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3AA2" w14:textId="77777777" w:rsidR="00F60516" w:rsidRPr="00025F58" w:rsidRDefault="00F60516" w:rsidP="00F60516">
      <w:pPr>
        <w:rPr>
          <w:b/>
          <w:bCs/>
          <w:sz w:val="40"/>
          <w:szCs w:val="40"/>
        </w:rPr>
      </w:pPr>
      <w:r w:rsidRPr="00025F58">
        <w:rPr>
          <w:b/>
          <w:bCs/>
          <w:sz w:val="40"/>
          <w:szCs w:val="40"/>
        </w:rPr>
        <w:t>Samen maken we spelen in de buurt nóg leuker.</w:t>
      </w:r>
    </w:p>
    <w:p w14:paraId="7ADE1A8F" w14:textId="77777777" w:rsidR="00F60516" w:rsidRDefault="00F60516" w:rsidP="00F60516"/>
    <w:p w14:paraId="35ADEB9E" w14:textId="6AF89C69" w:rsidR="00F60516" w:rsidRDefault="00F60516" w:rsidP="00F60516">
      <w:r>
        <w:t xml:space="preserve">De gemeente Tilburg investeert de komende jaren in het vervangen en verbeteren van een flink aantal speelplekken in de stad. Namens de gemeente gaan wij ook op </w:t>
      </w:r>
      <w:r w:rsidR="00243C4B">
        <w:t>de speelplek aan het Akkrumstraat-America</w:t>
      </w:r>
      <w:r w:rsidR="00D821F6">
        <w:t xml:space="preserve">straat </w:t>
      </w:r>
      <w:r>
        <w:t>aan de slag. Samen maken we spelen in de buurt nóg leuker.</w:t>
      </w:r>
    </w:p>
    <w:p w14:paraId="2B01240A" w14:textId="77777777" w:rsidR="0064205E" w:rsidRPr="00025F58" w:rsidRDefault="0064205E" w:rsidP="0064205E">
      <w:pPr>
        <w:pStyle w:val="Kop2"/>
      </w:pPr>
      <w:r w:rsidRPr="00025F58">
        <w:t>Inleiding</w:t>
      </w:r>
    </w:p>
    <w:p w14:paraId="65233E97" w14:textId="2D19F611" w:rsidR="00875C53" w:rsidRPr="00FE6001" w:rsidRDefault="00875C53" w:rsidP="00875C53">
      <w:pPr>
        <w:shd w:val="clear" w:color="auto" w:fill="FFFFFF"/>
        <w:spacing w:line="240" w:lineRule="auto"/>
      </w:pPr>
      <w:r w:rsidRPr="00FE6001">
        <w:t>Van gemeente Tilburg heeft Vebego Groen opdracht ontvangen om de speelplek aan</w:t>
      </w:r>
      <w:r w:rsidR="007626AC" w:rsidRPr="00FE6001">
        <w:t xml:space="preserve"> </w:t>
      </w:r>
      <w:r w:rsidR="00D821F6" w:rsidRPr="00FE6001">
        <w:t xml:space="preserve">de Akkrumstraat-Americastraat </w:t>
      </w:r>
      <w:r w:rsidRPr="00FE6001">
        <w:t xml:space="preserve">op te knappen. </w:t>
      </w:r>
    </w:p>
    <w:p w14:paraId="6A035E16" w14:textId="77777777" w:rsidR="0052633B" w:rsidRPr="00FE6001" w:rsidRDefault="0052633B" w:rsidP="00875C53">
      <w:pPr>
        <w:shd w:val="clear" w:color="auto" w:fill="FFFFFF"/>
        <w:spacing w:line="240" w:lineRule="auto"/>
      </w:pPr>
    </w:p>
    <w:p w14:paraId="7AB92A66" w14:textId="40652D79" w:rsidR="00FB40C3" w:rsidRPr="00FE6001" w:rsidRDefault="00A476A2" w:rsidP="00875C53">
      <w:pPr>
        <w:shd w:val="clear" w:color="auto" w:fill="FFFFFF"/>
        <w:spacing w:line="240" w:lineRule="auto"/>
      </w:pPr>
      <w:r w:rsidRPr="00FE6001">
        <w:t xml:space="preserve">In de maand </w:t>
      </w:r>
      <w:r w:rsidR="00A21D98" w:rsidRPr="00FE6001">
        <w:t xml:space="preserve">april </w:t>
      </w:r>
      <w:r w:rsidRPr="00FE6001">
        <w:t xml:space="preserve">is </w:t>
      </w:r>
      <w:r w:rsidR="004672DC" w:rsidRPr="00FE6001">
        <w:t xml:space="preserve">in </w:t>
      </w:r>
      <w:r w:rsidRPr="00FE6001">
        <w:t>een eerste b</w:t>
      </w:r>
      <w:r w:rsidR="00866AA6" w:rsidRPr="00FE6001">
        <w:t>rief</w:t>
      </w:r>
      <w:r w:rsidR="004672DC" w:rsidRPr="00FE6001">
        <w:t xml:space="preserve"> voor omwonenden gevraag</w:t>
      </w:r>
      <w:r w:rsidR="00E94F26" w:rsidRPr="00FE6001">
        <w:t>d</w:t>
      </w:r>
      <w:r w:rsidR="004672DC" w:rsidRPr="00FE6001">
        <w:t xml:space="preserve"> om ideeën aan te reiken voor </w:t>
      </w:r>
      <w:r w:rsidR="006B7489" w:rsidRPr="00FE6001">
        <w:t>het vervangen en verbeteren van de speelplek</w:t>
      </w:r>
      <w:r w:rsidR="00865389" w:rsidRPr="00FE6001">
        <w:t>.</w:t>
      </w:r>
    </w:p>
    <w:p w14:paraId="3E014FAF" w14:textId="7B6C433B" w:rsidR="00592A42" w:rsidRPr="00FE6001" w:rsidRDefault="00E94F26" w:rsidP="00875C53">
      <w:pPr>
        <w:shd w:val="clear" w:color="auto" w:fill="FFFFFF"/>
        <w:spacing w:line="240" w:lineRule="auto"/>
      </w:pPr>
      <w:r w:rsidRPr="00FE6001">
        <w:t xml:space="preserve">Aan de hand van de ideeën uit de buurt en de spelregels vanuit de gemeente zijn een tweetal </w:t>
      </w:r>
      <w:r w:rsidR="00483983" w:rsidRPr="00FE6001">
        <w:t xml:space="preserve">voorlopige </w:t>
      </w:r>
      <w:r w:rsidRPr="00FE6001">
        <w:t xml:space="preserve">ontwerpen gemaakt. </w:t>
      </w:r>
      <w:r w:rsidR="00483983" w:rsidRPr="00FE6001">
        <w:t>De ontwerpen zijn</w:t>
      </w:r>
      <w:r w:rsidR="008F7888" w:rsidRPr="00FE6001">
        <w:t xml:space="preserve"> gepubliceerd op </w:t>
      </w:r>
      <w:r w:rsidR="00FD5B21" w:rsidRPr="00FE6001">
        <w:t xml:space="preserve">de </w:t>
      </w:r>
      <w:r w:rsidR="008F7888" w:rsidRPr="00FE6001">
        <w:t>website</w:t>
      </w:r>
      <w:r w:rsidR="00FD5B21" w:rsidRPr="00FE6001">
        <w:t xml:space="preserve"> van </w:t>
      </w:r>
      <w:r w:rsidR="000D704E" w:rsidRPr="00FE6001">
        <w:t xml:space="preserve">de </w:t>
      </w:r>
      <w:proofErr w:type="spellStart"/>
      <w:r w:rsidR="000D704E" w:rsidRPr="00FE6001">
        <w:t>belangenvereninging</w:t>
      </w:r>
      <w:proofErr w:type="spellEnd"/>
      <w:r w:rsidR="000D704E" w:rsidRPr="00FE6001">
        <w:t xml:space="preserve"> Witbrant Oost: </w:t>
      </w:r>
      <w:hyperlink r:id="rId13" w:history="1">
        <w:r w:rsidR="00FE6001" w:rsidRPr="007B3F78">
          <w:rPr>
            <w:rStyle w:val="Hyperlink"/>
          </w:rPr>
          <w:t>www.witbrantoost.nl</w:t>
        </w:r>
      </w:hyperlink>
      <w:r w:rsidR="00FE6001">
        <w:t xml:space="preserve"> </w:t>
      </w:r>
    </w:p>
    <w:p w14:paraId="52EDEE02" w14:textId="1EF6D1CA" w:rsidR="00E94F26" w:rsidRPr="00FE6001" w:rsidRDefault="00F229A7" w:rsidP="00875C53">
      <w:pPr>
        <w:shd w:val="clear" w:color="auto" w:fill="FFFFFF"/>
        <w:spacing w:line="240" w:lineRule="auto"/>
      </w:pPr>
      <w:r w:rsidRPr="00FE6001">
        <w:t>In de maand juni</w:t>
      </w:r>
      <w:r w:rsidR="00A36737" w:rsidRPr="00FE6001">
        <w:t xml:space="preserve"> kon door de buurt gestemd worden welk ontwerp het beste in de smaak viel. </w:t>
      </w:r>
      <w:r w:rsidR="00252948" w:rsidRPr="00FE6001">
        <w:t>A</w:t>
      </w:r>
      <w:r w:rsidR="007174FF" w:rsidRPr="00FE6001">
        <w:t xml:space="preserve">anvullingen </w:t>
      </w:r>
      <w:r w:rsidR="00252948" w:rsidRPr="00FE6001">
        <w:t>konden nog doorgegeven worden en ook</w:t>
      </w:r>
      <w:r w:rsidR="001F4724" w:rsidRPr="00FE6001">
        <w:t xml:space="preserve"> is de mogelijkheid geboden om </w:t>
      </w:r>
      <w:r w:rsidR="00253DE4" w:rsidRPr="00FE6001">
        <w:t>een vogelbiotoop te onderhouden</w:t>
      </w:r>
      <w:r w:rsidR="00FC7F5B" w:rsidRPr="00FE6001">
        <w:t xml:space="preserve"> </w:t>
      </w:r>
      <w:r w:rsidR="00B6344F" w:rsidRPr="00FE6001">
        <w:t xml:space="preserve">nadat wij deze hebben aangelegd. </w:t>
      </w:r>
    </w:p>
    <w:p w14:paraId="62C2E90F" w14:textId="7748CFA9" w:rsidR="00875C53" w:rsidRPr="0064205E" w:rsidRDefault="0064205E" w:rsidP="0064205E">
      <w:pPr>
        <w:pStyle w:val="Kop2"/>
      </w:pPr>
      <w:r>
        <w:t>Respons</w:t>
      </w:r>
    </w:p>
    <w:p w14:paraId="4F8151EE" w14:textId="77777777" w:rsidR="00291F51" w:rsidRPr="00FE6001" w:rsidRDefault="006239CE" w:rsidP="00875C53">
      <w:pPr>
        <w:shd w:val="clear" w:color="auto" w:fill="FFFFFF"/>
        <w:spacing w:line="240" w:lineRule="auto"/>
      </w:pPr>
      <w:r w:rsidRPr="00FE6001">
        <w:t>Naar aanleiding van de eerste bewonersbrief hebben we van 16 omwonenden ideeën ontvangen</w:t>
      </w:r>
      <w:r w:rsidR="00E33922" w:rsidRPr="00FE6001">
        <w:t xml:space="preserve"> voor de nieuwe inrichting, </w:t>
      </w:r>
      <w:r w:rsidR="00597584" w:rsidRPr="00FE6001">
        <w:t xml:space="preserve">dit is </w:t>
      </w:r>
      <w:r w:rsidR="00E33922" w:rsidRPr="00FE6001">
        <w:t>zo’n 9% van</w:t>
      </w:r>
      <w:r w:rsidR="00597584" w:rsidRPr="00FE6001">
        <w:t xml:space="preserve"> het totaal aan brieven welke </w:t>
      </w:r>
      <w:r w:rsidR="00291F51" w:rsidRPr="00FE6001">
        <w:t>bezorgd</w:t>
      </w:r>
      <w:r w:rsidR="00597584" w:rsidRPr="00FE6001">
        <w:t xml:space="preserve"> </w:t>
      </w:r>
      <w:r w:rsidR="00291F51" w:rsidRPr="00FE6001">
        <w:t xml:space="preserve">zijn. </w:t>
      </w:r>
    </w:p>
    <w:p w14:paraId="025597C8" w14:textId="0392742C" w:rsidR="00291F51" w:rsidRPr="00FE6001" w:rsidRDefault="00291F51" w:rsidP="00875C53">
      <w:pPr>
        <w:shd w:val="clear" w:color="auto" w:fill="FFFFFF"/>
        <w:spacing w:line="240" w:lineRule="auto"/>
      </w:pPr>
    </w:p>
    <w:p w14:paraId="1D98A604" w14:textId="7476E844" w:rsidR="0052633B" w:rsidRPr="00FE6001" w:rsidRDefault="002514BE" w:rsidP="005D1A17">
      <w:pPr>
        <w:shd w:val="clear" w:color="auto" w:fill="FFFFFF"/>
        <w:spacing w:line="240" w:lineRule="auto"/>
      </w:pPr>
      <w:r w:rsidRPr="00FE6001">
        <w:t>In totaal hebben</w:t>
      </w:r>
      <w:r w:rsidR="000F5A59" w:rsidRPr="00FE6001">
        <w:t xml:space="preserve"> </w:t>
      </w:r>
      <w:r w:rsidR="00E17877" w:rsidRPr="00FE6001">
        <w:t>76</w:t>
      </w:r>
      <w:r w:rsidR="0045678E" w:rsidRPr="00FE6001">
        <w:t xml:space="preserve"> </w:t>
      </w:r>
      <w:r w:rsidR="00E97C78" w:rsidRPr="00FE6001">
        <w:t xml:space="preserve">omwonenden </w:t>
      </w:r>
      <w:r w:rsidR="005D1A17" w:rsidRPr="00FE6001">
        <w:t xml:space="preserve">gestemd op de twee voorlopige ontwerpen, </w:t>
      </w:r>
      <w:r w:rsidR="0045678E" w:rsidRPr="00FE6001">
        <w:t xml:space="preserve">dit is een respons van </w:t>
      </w:r>
      <w:r w:rsidR="005D1A17" w:rsidRPr="00FE6001">
        <w:t>43</w:t>
      </w:r>
      <w:r w:rsidR="0045678E" w:rsidRPr="00FE6001">
        <w:t>%</w:t>
      </w:r>
      <w:r w:rsidR="005D1A17" w:rsidRPr="00FE6001">
        <w:t>.</w:t>
      </w:r>
      <w:r w:rsidR="004C1295" w:rsidRPr="00FE6001">
        <w:t xml:space="preserve"> </w:t>
      </w:r>
    </w:p>
    <w:p w14:paraId="6384C667" w14:textId="4F0CAA71" w:rsidR="0064205E" w:rsidRPr="0064205E" w:rsidRDefault="0064205E" w:rsidP="0064205E">
      <w:pPr>
        <w:pStyle w:val="Kop2"/>
      </w:pPr>
      <w:r>
        <w:t>Stemmen geteld</w:t>
      </w:r>
    </w:p>
    <w:p w14:paraId="56EF753D" w14:textId="74B7D0EA" w:rsidR="00264510" w:rsidRPr="00FE6001" w:rsidRDefault="00875C53" w:rsidP="00B80B3C">
      <w:pPr>
        <w:shd w:val="clear" w:color="auto" w:fill="FFFFFF"/>
        <w:spacing w:line="240" w:lineRule="auto"/>
      </w:pPr>
      <w:r w:rsidRPr="00FE6001">
        <w:t xml:space="preserve">Het </w:t>
      </w:r>
      <w:r w:rsidR="00264510" w:rsidRPr="00FE6001">
        <w:t xml:space="preserve">voorlopige </w:t>
      </w:r>
      <w:r w:rsidRPr="00FE6001">
        <w:t xml:space="preserve">ontwerp, optie </w:t>
      </w:r>
      <w:r w:rsidR="004F29B6" w:rsidRPr="00FE6001">
        <w:t>1</w:t>
      </w:r>
      <w:r w:rsidRPr="00FE6001">
        <w:t xml:space="preserve"> kreeg</w:t>
      </w:r>
      <w:r w:rsidR="0008732E" w:rsidRPr="00FE6001">
        <w:t xml:space="preserve"> </w:t>
      </w:r>
      <w:r w:rsidR="004F29B6" w:rsidRPr="00FE6001">
        <w:t>48</w:t>
      </w:r>
      <w:r w:rsidRPr="00FE6001">
        <w:t xml:space="preserve"> stemmen, optie </w:t>
      </w:r>
      <w:r w:rsidR="00B80B3C" w:rsidRPr="00FE6001">
        <w:t>2</w:t>
      </w:r>
      <w:r w:rsidR="00264510" w:rsidRPr="00FE6001">
        <w:t xml:space="preserve"> kreeg </w:t>
      </w:r>
      <w:r w:rsidR="004F29B6" w:rsidRPr="00FE6001">
        <w:t>28</w:t>
      </w:r>
      <w:r w:rsidRPr="00FE6001">
        <w:t xml:space="preserve"> stemmen.</w:t>
      </w:r>
      <w:r w:rsidR="00264510" w:rsidRPr="00FE6001">
        <w:t xml:space="preserve"> Het voorlopig ontwerp optie </w:t>
      </w:r>
      <w:r w:rsidR="004F29B6" w:rsidRPr="00FE6001">
        <w:t>1</w:t>
      </w:r>
      <w:r w:rsidR="00264510" w:rsidRPr="00FE6001">
        <w:t xml:space="preserve"> hebben we definitief gemaakt.</w:t>
      </w:r>
      <w:r w:rsidR="00321F5E" w:rsidRPr="00FE6001">
        <w:t xml:space="preserve"> Daarnaast hebben 2 bewoners aangegeven de vogelbiotoop te willen onderhouden. Met deze bewoners </w:t>
      </w:r>
      <w:r w:rsidR="00996642" w:rsidRPr="00FE6001">
        <w:t>nemen wij contact op</w:t>
      </w:r>
      <w:r w:rsidR="009B3975" w:rsidRPr="00FE6001">
        <w:t xml:space="preserve"> om</w:t>
      </w:r>
      <w:r w:rsidR="00996642" w:rsidRPr="00FE6001">
        <w:t xml:space="preserve"> nadere afspraken te maken.</w:t>
      </w:r>
      <w:r w:rsidR="00264510" w:rsidRPr="00FE6001">
        <w:t xml:space="preserve"> </w:t>
      </w:r>
    </w:p>
    <w:p w14:paraId="086C4BAA" w14:textId="77777777" w:rsidR="00595E22" w:rsidRPr="00FE6001" w:rsidRDefault="00595E22" w:rsidP="00875C53">
      <w:pPr>
        <w:shd w:val="clear" w:color="auto" w:fill="FFFFFF"/>
        <w:spacing w:line="240" w:lineRule="auto"/>
      </w:pPr>
    </w:p>
    <w:p w14:paraId="00616C19" w14:textId="00BB416B" w:rsidR="00595E22" w:rsidRPr="00FE6001" w:rsidRDefault="00595E22" w:rsidP="00595E22">
      <w:pPr>
        <w:shd w:val="clear" w:color="auto" w:fill="FFFFFF"/>
        <w:spacing w:line="240" w:lineRule="auto"/>
      </w:pPr>
      <w:r w:rsidRPr="00FE6001">
        <w:t>Van alle bewonersreacties is verslag gemaakt</w:t>
      </w:r>
      <w:r w:rsidR="00F10AD9" w:rsidRPr="00FE6001">
        <w:t xml:space="preserve">. </w:t>
      </w:r>
      <w:r w:rsidRPr="00FE6001">
        <w:t>Samen met de gemeente zijn we uitgekomen op het onderstaand definitieve ontwerp.</w:t>
      </w:r>
    </w:p>
    <w:p w14:paraId="2938BDC3" w14:textId="77777777" w:rsidR="00595E22" w:rsidRDefault="00595E22" w:rsidP="00595E22">
      <w:pPr>
        <w:shd w:val="clear" w:color="auto" w:fill="FFFFFF"/>
        <w:spacing w:line="240" w:lineRule="auto"/>
        <w:rPr>
          <w:rFonts w:asciiTheme="majorHAnsi" w:hAnsiTheme="majorHAnsi" w:cstheme="majorHAnsi"/>
          <w:color w:val="304E4E"/>
        </w:rPr>
      </w:pPr>
    </w:p>
    <w:p w14:paraId="0FAC9B9F" w14:textId="373420BB" w:rsidR="00C63D0F" w:rsidRPr="00875C53" w:rsidRDefault="00C63D0F" w:rsidP="00C63D0F">
      <w:pPr>
        <w:shd w:val="clear" w:color="auto" w:fill="FFFFFF"/>
        <w:spacing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ACEA"/>
        </w:rPr>
        <w:t xml:space="preserve">Bekijk de download het ontwerp als </w:t>
      </w:r>
      <w:proofErr w:type="spellStart"/>
      <w:r>
        <w:rPr>
          <w:rFonts w:asciiTheme="majorHAnsi" w:hAnsiTheme="majorHAnsi" w:cstheme="majorHAnsi"/>
          <w:color w:val="00ACEA"/>
        </w:rPr>
        <w:t>PDF-bestand</w:t>
      </w:r>
      <w:proofErr w:type="spellEnd"/>
      <w:r w:rsidRPr="00875C53">
        <w:rPr>
          <w:rFonts w:asciiTheme="majorHAnsi" w:hAnsiTheme="majorHAnsi" w:cstheme="majorHAnsi"/>
          <w:color w:val="000000"/>
        </w:rPr>
        <w:t xml:space="preserve"> </w:t>
      </w:r>
    </w:p>
    <w:p w14:paraId="6EB742C2" w14:textId="2D099BC9" w:rsidR="00875C53" w:rsidRPr="00875C53" w:rsidRDefault="0067765B" w:rsidP="00875C53">
      <w:pPr>
        <w:shd w:val="clear" w:color="auto" w:fill="FFFFFF"/>
        <w:spacing w:line="240" w:lineRule="auto"/>
        <w:rPr>
          <w:rFonts w:asciiTheme="majorHAnsi" w:hAnsiTheme="majorHAnsi" w:cstheme="majorHAnsi"/>
          <w:color w:val="000000"/>
        </w:rPr>
      </w:pPr>
      <w:hyperlink r:id="rId14" w:history="1">
        <w:r w:rsidRPr="007B3F78">
          <w:rPr>
            <w:rStyle w:val="Hyperlink"/>
            <w:rFonts w:asciiTheme="majorHAnsi" w:hAnsiTheme="majorHAnsi" w:cstheme="majorHAnsi"/>
          </w:rPr>
          <w:t>https://drive.google.com/file/d/1uL9U9kd-LJrG-EIwOIrhIBhoSjar6dag/view?usp=sharing</w:t>
        </w:r>
      </w:hyperlink>
      <w:r>
        <w:rPr>
          <w:rFonts w:asciiTheme="majorHAnsi" w:hAnsiTheme="majorHAnsi" w:cstheme="majorHAnsi"/>
          <w:color w:val="000000"/>
        </w:rPr>
        <w:t xml:space="preserve"> </w:t>
      </w:r>
    </w:p>
    <w:p w14:paraId="79E66E43" w14:textId="77777777" w:rsidR="00595E22" w:rsidRDefault="00595E22" w:rsidP="00875C53">
      <w:pPr>
        <w:shd w:val="clear" w:color="auto" w:fill="FFFFFF"/>
        <w:spacing w:line="240" w:lineRule="auto"/>
        <w:rPr>
          <w:rFonts w:asciiTheme="majorHAnsi" w:hAnsiTheme="majorHAnsi" w:cstheme="majorHAnsi"/>
          <w:color w:val="000000"/>
        </w:rPr>
      </w:pPr>
    </w:p>
    <w:p w14:paraId="3B02805F" w14:textId="77777777" w:rsidR="00173524" w:rsidRDefault="00173524" w:rsidP="00173524">
      <w:pPr>
        <w:shd w:val="clear" w:color="auto" w:fill="FFFFFF"/>
        <w:spacing w:line="240" w:lineRule="auto"/>
        <w:rPr>
          <w:rFonts w:asciiTheme="majorHAnsi" w:hAnsiTheme="majorHAnsi" w:cstheme="majorHAnsi"/>
          <w:color w:val="304E4E"/>
        </w:rPr>
      </w:pPr>
    </w:p>
    <w:p w14:paraId="6A038F9B" w14:textId="77777777" w:rsidR="00173524" w:rsidRPr="00FE6001" w:rsidRDefault="00173524" w:rsidP="00173524">
      <w:pPr>
        <w:shd w:val="clear" w:color="auto" w:fill="FFFFFF"/>
        <w:spacing w:line="240" w:lineRule="auto"/>
      </w:pPr>
      <w:r w:rsidRPr="00FE6001">
        <w:t xml:space="preserve">Bij de speelplek wordt het definitief ontwerp met daarop de planning geplaatst. Voorbijgangers kunnen zien hoe de speelplek gaat worden.  </w:t>
      </w:r>
    </w:p>
    <w:p w14:paraId="448EF840" w14:textId="77777777" w:rsidR="00595E22" w:rsidRPr="00FE6001" w:rsidRDefault="00595E22" w:rsidP="00875C53">
      <w:pPr>
        <w:shd w:val="clear" w:color="auto" w:fill="FFFFFF"/>
        <w:spacing w:line="240" w:lineRule="auto"/>
      </w:pPr>
    </w:p>
    <w:p w14:paraId="2D8A493B" w14:textId="77777777" w:rsidR="00595E22" w:rsidRPr="00875C53" w:rsidRDefault="00595E22" w:rsidP="00875C53">
      <w:pPr>
        <w:shd w:val="clear" w:color="auto" w:fill="FFFFFF"/>
        <w:spacing w:line="240" w:lineRule="auto"/>
        <w:rPr>
          <w:rFonts w:asciiTheme="majorHAnsi" w:hAnsiTheme="majorHAnsi" w:cstheme="majorHAnsi"/>
          <w:color w:val="000000"/>
        </w:rPr>
      </w:pPr>
    </w:p>
    <w:p w14:paraId="676F2EB7" w14:textId="77777777" w:rsidR="00875C53" w:rsidRPr="00875C53" w:rsidRDefault="00875C53" w:rsidP="00875C53">
      <w:pPr>
        <w:shd w:val="clear" w:color="auto" w:fill="FFFFFF"/>
        <w:spacing w:line="240" w:lineRule="auto"/>
        <w:rPr>
          <w:rFonts w:asciiTheme="majorHAnsi" w:hAnsiTheme="majorHAnsi" w:cstheme="majorHAnsi"/>
          <w:color w:val="000000"/>
        </w:rPr>
      </w:pPr>
    </w:p>
    <w:p w14:paraId="017466A8" w14:textId="0BFFDF34" w:rsidR="0064205E" w:rsidRPr="0064205E" w:rsidRDefault="0064205E" w:rsidP="0064205E">
      <w:pPr>
        <w:pStyle w:val="Kop2"/>
      </w:pPr>
      <w:r>
        <w:t>Toelichting op het ontwerp</w:t>
      </w:r>
    </w:p>
    <w:p w14:paraId="1592F59C" w14:textId="77777777" w:rsidR="00C3448B" w:rsidRPr="00875C53" w:rsidRDefault="00C3448B" w:rsidP="00875C53">
      <w:pPr>
        <w:shd w:val="clear" w:color="auto" w:fill="FFFFFF"/>
        <w:spacing w:line="240" w:lineRule="auto"/>
        <w:outlineLvl w:val="1"/>
        <w:rPr>
          <w:rFonts w:asciiTheme="majorHAnsi" w:hAnsiTheme="majorHAnsi" w:cstheme="majorHAnsi"/>
          <w:b/>
          <w:bCs/>
          <w:color w:val="002625"/>
        </w:rPr>
      </w:pPr>
    </w:p>
    <w:p w14:paraId="2F50C59D" w14:textId="7F704072" w:rsidR="00875C53" w:rsidRPr="0067718E" w:rsidRDefault="00595E22" w:rsidP="00875C53">
      <w:pPr>
        <w:shd w:val="clear" w:color="auto" w:fill="FFFFFF"/>
        <w:spacing w:line="240" w:lineRule="auto"/>
        <w:outlineLvl w:val="2"/>
        <w:rPr>
          <w:u w:val="single"/>
        </w:rPr>
      </w:pPr>
      <w:r w:rsidRPr="0067718E">
        <w:rPr>
          <w:u w:val="single"/>
        </w:rPr>
        <w:t>Speelwaarde</w:t>
      </w:r>
    </w:p>
    <w:p w14:paraId="19BAC9C6" w14:textId="04DBFCE4" w:rsidR="00595E22" w:rsidRPr="00FE6001" w:rsidRDefault="00595E22" w:rsidP="00875C53">
      <w:pPr>
        <w:shd w:val="clear" w:color="auto" w:fill="FFFFFF"/>
        <w:spacing w:line="240" w:lineRule="auto"/>
        <w:outlineLvl w:val="2"/>
      </w:pPr>
      <w:r w:rsidRPr="00FE6001">
        <w:t xml:space="preserve">Met de </w:t>
      </w:r>
      <w:r w:rsidR="0062437D" w:rsidRPr="00FE6001">
        <w:t xml:space="preserve">toestellen welke </w:t>
      </w:r>
      <w:r w:rsidR="004B0932" w:rsidRPr="00FE6001">
        <w:t xml:space="preserve">in het recente verleden op de speelplek hebben gestaan en waarvan er nu nog een aantal staan </w:t>
      </w:r>
      <w:r w:rsidRPr="00FE6001">
        <w:t xml:space="preserve">kun je </w:t>
      </w:r>
      <w:r w:rsidR="00C3448B" w:rsidRPr="00FE6001">
        <w:t>onder andere</w:t>
      </w:r>
      <w:r w:rsidR="00A727FB" w:rsidRPr="00FE6001">
        <w:t xml:space="preserve"> klauteren, </w:t>
      </w:r>
      <w:r w:rsidR="0010317C" w:rsidRPr="00FE6001">
        <w:t xml:space="preserve">klimmen, </w:t>
      </w:r>
      <w:r w:rsidR="00A727FB" w:rsidRPr="00FE6001">
        <w:t xml:space="preserve">balanceren, fantasiespel </w:t>
      </w:r>
      <w:r w:rsidR="0010317C" w:rsidRPr="00FE6001">
        <w:t xml:space="preserve">en balspel </w:t>
      </w:r>
      <w:r w:rsidR="00A727FB" w:rsidRPr="00FE6001">
        <w:t>doen, schommelen</w:t>
      </w:r>
      <w:r w:rsidR="0010317C" w:rsidRPr="00FE6001">
        <w:t xml:space="preserve"> en duikelen</w:t>
      </w:r>
      <w:r w:rsidR="00871DA3" w:rsidRPr="00FE6001">
        <w:t>.</w:t>
      </w:r>
    </w:p>
    <w:p w14:paraId="4C24EFD5" w14:textId="77777777" w:rsidR="00871DA3" w:rsidRPr="00FE6001" w:rsidRDefault="00871DA3" w:rsidP="00875C53">
      <w:pPr>
        <w:shd w:val="clear" w:color="auto" w:fill="FFFFFF"/>
        <w:spacing w:line="240" w:lineRule="auto"/>
        <w:outlineLvl w:val="2"/>
      </w:pPr>
    </w:p>
    <w:p w14:paraId="3AD1C93F" w14:textId="08588C5A" w:rsidR="00C3448B" w:rsidRPr="00FE6001" w:rsidRDefault="00595E22" w:rsidP="00875C53">
      <w:pPr>
        <w:shd w:val="clear" w:color="auto" w:fill="FFFFFF"/>
        <w:spacing w:line="240" w:lineRule="auto"/>
        <w:outlineLvl w:val="2"/>
      </w:pPr>
      <w:r w:rsidRPr="00FE6001">
        <w:t xml:space="preserve">Met de nieuwe inrichting volgens optie </w:t>
      </w:r>
      <w:r w:rsidR="00A379E9" w:rsidRPr="00FE6001">
        <w:t>1</w:t>
      </w:r>
      <w:r w:rsidR="002A726C" w:rsidRPr="00FE6001">
        <w:t xml:space="preserve"> heb je dezelfde speelwaarde</w:t>
      </w:r>
      <w:r w:rsidR="0092645E" w:rsidRPr="00FE6001">
        <w:t xml:space="preserve"> met als extra</w:t>
      </w:r>
      <w:r w:rsidR="00C84566" w:rsidRPr="00FE6001">
        <w:t xml:space="preserve">’s glijden en wippen. </w:t>
      </w:r>
      <w:r w:rsidR="0092645E" w:rsidRPr="00FE6001">
        <w:t xml:space="preserve"> </w:t>
      </w:r>
    </w:p>
    <w:p w14:paraId="0C0C29EF" w14:textId="48A400E0" w:rsidR="005A3C27" w:rsidRPr="00FE6001" w:rsidRDefault="008C7D8D" w:rsidP="00875C53">
      <w:pPr>
        <w:shd w:val="clear" w:color="auto" w:fill="FFFFFF"/>
        <w:spacing w:line="240" w:lineRule="auto"/>
        <w:outlineLvl w:val="2"/>
      </w:pPr>
      <w:r w:rsidRPr="00FE6001">
        <w:t xml:space="preserve">De toestellen zijn gemaakt van </w:t>
      </w:r>
      <w:proofErr w:type="spellStart"/>
      <w:r w:rsidRPr="00FE6001">
        <w:t>Robiniahout</w:t>
      </w:r>
      <w:proofErr w:type="spellEnd"/>
      <w:r w:rsidR="00DE309E" w:rsidRPr="00FE6001">
        <w:t xml:space="preserve"> en komen van dezelfde leverancier als </w:t>
      </w:r>
      <w:r w:rsidR="00CF083F" w:rsidRPr="00FE6001">
        <w:t>de</w:t>
      </w:r>
      <w:r w:rsidR="00D202C1" w:rsidRPr="00FE6001">
        <w:t xml:space="preserve"> bestaande </w:t>
      </w:r>
      <w:r w:rsidR="00CF083F" w:rsidRPr="00FE6001">
        <w:t xml:space="preserve"> nestschommel</w:t>
      </w:r>
      <w:r w:rsidR="00D202C1" w:rsidRPr="00FE6001">
        <w:t>.</w:t>
      </w:r>
      <w:r w:rsidR="003C77D0" w:rsidRPr="00FE6001">
        <w:t xml:space="preserve"> De bestaande toestellen worden waar nodig schoongemaakt.</w:t>
      </w:r>
    </w:p>
    <w:p w14:paraId="72DEC271" w14:textId="77777777" w:rsidR="00B27623" w:rsidRPr="00FE6001" w:rsidRDefault="00B27623" w:rsidP="00875C53">
      <w:pPr>
        <w:shd w:val="clear" w:color="auto" w:fill="FFFFFF"/>
        <w:spacing w:line="240" w:lineRule="auto"/>
        <w:outlineLvl w:val="2"/>
      </w:pPr>
    </w:p>
    <w:p w14:paraId="6BEC8CD8" w14:textId="41E51B84" w:rsidR="00C3448B" w:rsidRPr="0067718E" w:rsidRDefault="00C3448B" w:rsidP="00875C53">
      <w:pPr>
        <w:shd w:val="clear" w:color="auto" w:fill="FFFFFF"/>
        <w:spacing w:line="240" w:lineRule="auto"/>
        <w:outlineLvl w:val="2"/>
        <w:rPr>
          <w:u w:val="single"/>
        </w:rPr>
      </w:pPr>
      <w:r w:rsidRPr="0067718E">
        <w:rPr>
          <w:u w:val="single"/>
        </w:rPr>
        <w:t>Zand</w:t>
      </w:r>
    </w:p>
    <w:p w14:paraId="560A5E6A" w14:textId="683F64B9" w:rsidR="00C3448B" w:rsidRPr="00FE6001" w:rsidRDefault="0059485D" w:rsidP="00875C53">
      <w:pPr>
        <w:shd w:val="clear" w:color="auto" w:fill="FFFFFF"/>
        <w:spacing w:line="240" w:lineRule="auto"/>
        <w:outlineLvl w:val="2"/>
      </w:pPr>
      <w:r w:rsidRPr="00FE6001">
        <w:t xml:space="preserve">De </w:t>
      </w:r>
      <w:r w:rsidR="009D34C5" w:rsidRPr="00FE6001">
        <w:t>nestschommel, kleine zandopstelling en klautercombinatie komen in het zand te staan</w:t>
      </w:r>
      <w:r w:rsidR="003E1C19" w:rsidRPr="00FE6001">
        <w:t xml:space="preserve">. Het zand is gecertificeerd volgens de speelnorm. </w:t>
      </w:r>
      <w:r w:rsidR="00A07309" w:rsidRPr="00FE6001">
        <w:t>Rondom is het zand omsloten door betonbanden.</w:t>
      </w:r>
    </w:p>
    <w:p w14:paraId="16A4F69C" w14:textId="0AE87A0D" w:rsidR="00C3448B" w:rsidRPr="00FE6001" w:rsidRDefault="00C3448B" w:rsidP="00875C53">
      <w:pPr>
        <w:shd w:val="clear" w:color="auto" w:fill="FFFFFF"/>
        <w:spacing w:line="240" w:lineRule="auto"/>
        <w:outlineLvl w:val="2"/>
      </w:pPr>
      <w:r w:rsidRPr="00FE6001">
        <w:t>De overige speeltoestellen komen op het gras te staan.</w:t>
      </w:r>
      <w:r w:rsidR="00CD2B30" w:rsidRPr="00FE6001">
        <w:t xml:space="preserve"> De tafeltennistafel blijft op de verharde plek gehandhaafd.</w:t>
      </w:r>
    </w:p>
    <w:p w14:paraId="174A6AF9" w14:textId="77777777" w:rsidR="00C3448B" w:rsidRPr="00FE6001" w:rsidRDefault="00C3448B" w:rsidP="00875C53">
      <w:pPr>
        <w:shd w:val="clear" w:color="auto" w:fill="FFFFFF"/>
        <w:spacing w:line="240" w:lineRule="auto"/>
        <w:outlineLvl w:val="2"/>
      </w:pPr>
    </w:p>
    <w:p w14:paraId="3C3D084D" w14:textId="6A219E12" w:rsidR="00C3448B" w:rsidRPr="0067718E" w:rsidRDefault="00E96890" w:rsidP="00875C53">
      <w:pPr>
        <w:shd w:val="clear" w:color="auto" w:fill="FFFFFF"/>
        <w:spacing w:line="240" w:lineRule="auto"/>
        <w:outlineLvl w:val="2"/>
        <w:rPr>
          <w:u w:val="single"/>
        </w:rPr>
      </w:pPr>
      <w:r w:rsidRPr="0067718E">
        <w:rPr>
          <w:u w:val="single"/>
        </w:rPr>
        <w:t>Eiland</w:t>
      </w:r>
    </w:p>
    <w:p w14:paraId="24FEA5D3" w14:textId="3788360B" w:rsidR="0056561C" w:rsidRPr="00FE6001" w:rsidRDefault="00E96890" w:rsidP="00875C53">
      <w:pPr>
        <w:shd w:val="clear" w:color="auto" w:fill="FFFFFF"/>
        <w:spacing w:line="240" w:lineRule="auto"/>
        <w:outlineLvl w:val="2"/>
      </w:pPr>
      <w:r w:rsidRPr="00FE6001">
        <w:t xml:space="preserve">Het eiland waar voorheen het grote houten toestel stond wordt </w:t>
      </w:r>
      <w:r w:rsidR="007258E4" w:rsidRPr="00FE6001">
        <w:t>wat kleiner</w:t>
      </w:r>
      <w:r w:rsidR="00FB4BBF" w:rsidRPr="00FE6001">
        <w:t xml:space="preserve">. De grond welke vrijkomt gebruiken we om de wadi ter plaatse te dichten waardoor </w:t>
      </w:r>
      <w:r w:rsidR="002F516F" w:rsidRPr="00FE6001">
        <w:t xml:space="preserve">het eiland </w:t>
      </w:r>
      <w:r w:rsidR="000D2200" w:rsidRPr="00FE6001">
        <w:t xml:space="preserve">aan het </w:t>
      </w:r>
      <w:r w:rsidR="00633653" w:rsidRPr="00FE6001">
        <w:t>‘</w:t>
      </w:r>
      <w:r w:rsidR="000D2200" w:rsidRPr="00FE6001">
        <w:t>vaste land</w:t>
      </w:r>
      <w:r w:rsidR="00633653" w:rsidRPr="00FE6001">
        <w:t>’</w:t>
      </w:r>
      <w:r w:rsidR="000D2200" w:rsidRPr="00FE6001">
        <w:t xml:space="preserve"> komt te zitten. </w:t>
      </w:r>
      <w:r w:rsidR="003356D5" w:rsidRPr="00FE6001">
        <w:t xml:space="preserve">De bergingscapaciteit van de wadi blijft </w:t>
      </w:r>
      <w:r w:rsidR="00363778" w:rsidRPr="00FE6001">
        <w:t xml:space="preserve">hetzelfde. </w:t>
      </w:r>
    </w:p>
    <w:p w14:paraId="1201DB91" w14:textId="77777777" w:rsidR="00566D64" w:rsidRPr="00FE6001" w:rsidRDefault="00566D64" w:rsidP="00875C53">
      <w:pPr>
        <w:shd w:val="clear" w:color="auto" w:fill="FFFFFF"/>
        <w:spacing w:line="240" w:lineRule="auto"/>
        <w:outlineLvl w:val="2"/>
      </w:pPr>
    </w:p>
    <w:p w14:paraId="6997A71F" w14:textId="57D7EF3D" w:rsidR="00C3448B" w:rsidRPr="0067718E" w:rsidRDefault="00C3448B" w:rsidP="00875C53">
      <w:pPr>
        <w:shd w:val="clear" w:color="auto" w:fill="FFFFFF"/>
        <w:spacing w:line="240" w:lineRule="auto"/>
        <w:outlineLvl w:val="2"/>
        <w:rPr>
          <w:u w:val="single"/>
        </w:rPr>
      </w:pPr>
      <w:r w:rsidRPr="0067718E">
        <w:rPr>
          <w:u w:val="single"/>
        </w:rPr>
        <w:t>Gras</w:t>
      </w:r>
    </w:p>
    <w:p w14:paraId="405DA1F2" w14:textId="29AB0127" w:rsidR="00C3448B" w:rsidRPr="00FE6001" w:rsidRDefault="00EE7681" w:rsidP="00875C53">
      <w:pPr>
        <w:shd w:val="clear" w:color="auto" w:fill="FFFFFF"/>
        <w:spacing w:line="240" w:lineRule="auto"/>
        <w:outlineLvl w:val="2"/>
      </w:pPr>
      <w:r w:rsidRPr="00FE6001">
        <w:t>De directe</w:t>
      </w:r>
      <w:r w:rsidR="00566D64" w:rsidRPr="00FE6001">
        <w:t xml:space="preserve"> </w:t>
      </w:r>
      <w:r w:rsidRPr="00FE6001">
        <w:t xml:space="preserve">omgeving </w:t>
      </w:r>
      <w:r w:rsidR="00566D64" w:rsidRPr="00FE6001">
        <w:t>rondom de speeltoestellen</w:t>
      </w:r>
      <w:r w:rsidRPr="00FE6001">
        <w:t xml:space="preserve"> wordt geëgaliseerd en opnieuw ingezaaid</w:t>
      </w:r>
      <w:r w:rsidR="000722B8" w:rsidRPr="00FE6001">
        <w:t>. Het overige (bloemrijke) gras blijft intact.</w:t>
      </w:r>
      <w:r w:rsidR="00E26129" w:rsidRPr="00FE6001">
        <w:t xml:space="preserve"> </w:t>
      </w:r>
    </w:p>
    <w:p w14:paraId="73A4DAFA" w14:textId="77777777" w:rsidR="00287A53" w:rsidRPr="00FE6001" w:rsidRDefault="00287A53" w:rsidP="00875C53">
      <w:pPr>
        <w:shd w:val="clear" w:color="auto" w:fill="FFFFFF"/>
        <w:spacing w:line="240" w:lineRule="auto"/>
        <w:outlineLvl w:val="2"/>
      </w:pPr>
    </w:p>
    <w:p w14:paraId="227C50C6" w14:textId="3D9E080C" w:rsidR="00287A53" w:rsidRPr="0067718E" w:rsidRDefault="00287A53" w:rsidP="00875C53">
      <w:pPr>
        <w:shd w:val="clear" w:color="auto" w:fill="FFFFFF"/>
        <w:spacing w:line="240" w:lineRule="auto"/>
        <w:outlineLvl w:val="2"/>
        <w:rPr>
          <w:u w:val="single"/>
        </w:rPr>
      </w:pPr>
      <w:r w:rsidRPr="0067718E">
        <w:rPr>
          <w:u w:val="single"/>
        </w:rPr>
        <w:t>Beplanting</w:t>
      </w:r>
    </w:p>
    <w:p w14:paraId="70CF89EF" w14:textId="5224B82D" w:rsidR="00287A53" w:rsidRPr="00FE6001" w:rsidRDefault="00377DC0" w:rsidP="00875C53">
      <w:pPr>
        <w:shd w:val="clear" w:color="auto" w:fill="FFFFFF"/>
        <w:spacing w:line="240" w:lineRule="auto"/>
        <w:outlineLvl w:val="2"/>
      </w:pPr>
      <w:r w:rsidRPr="00FE6001">
        <w:t xml:space="preserve">De nieuwe </w:t>
      </w:r>
      <w:r w:rsidR="00692E02" w:rsidRPr="00FE6001">
        <w:t xml:space="preserve">groepsgewijze </w:t>
      </w:r>
      <w:r w:rsidRPr="00FE6001">
        <w:t xml:space="preserve">aanplant bestaat uit </w:t>
      </w:r>
      <w:r w:rsidR="00CC62C9" w:rsidRPr="00FE6001">
        <w:t xml:space="preserve">Katwilg, Sleedoorn, Gele Kornoelje, </w:t>
      </w:r>
      <w:r w:rsidR="00E51EA1" w:rsidRPr="00FE6001">
        <w:t>Egelantier, Hazelaar</w:t>
      </w:r>
      <w:r w:rsidR="00692E02" w:rsidRPr="00FE6001">
        <w:t xml:space="preserve"> en Meidoorn. </w:t>
      </w:r>
    </w:p>
    <w:p w14:paraId="74A223DB" w14:textId="77777777" w:rsidR="00287A53" w:rsidRDefault="00287A53" w:rsidP="00875C53">
      <w:pPr>
        <w:shd w:val="clear" w:color="auto" w:fill="FFFFFF"/>
        <w:spacing w:line="240" w:lineRule="auto"/>
        <w:outlineLvl w:val="2"/>
        <w:rPr>
          <w:rFonts w:asciiTheme="majorHAnsi" w:hAnsiTheme="majorHAnsi" w:cstheme="majorHAnsi"/>
          <w:color w:val="002625"/>
        </w:rPr>
      </w:pPr>
    </w:p>
    <w:p w14:paraId="0E7D5A12" w14:textId="4BBED67E" w:rsidR="00287A53" w:rsidRPr="0067718E" w:rsidRDefault="00287A53" w:rsidP="00875C53">
      <w:pPr>
        <w:shd w:val="clear" w:color="auto" w:fill="FFFFFF"/>
        <w:spacing w:line="240" w:lineRule="auto"/>
        <w:outlineLvl w:val="2"/>
        <w:rPr>
          <w:u w:val="single"/>
        </w:rPr>
      </w:pPr>
      <w:r w:rsidRPr="0067718E">
        <w:rPr>
          <w:u w:val="single"/>
        </w:rPr>
        <w:t>Meubilair</w:t>
      </w:r>
    </w:p>
    <w:p w14:paraId="29881843" w14:textId="588ADAA0" w:rsidR="00141A3F" w:rsidRPr="0067718E" w:rsidRDefault="005C462D" w:rsidP="00875C53">
      <w:pPr>
        <w:shd w:val="clear" w:color="auto" w:fill="FFFFFF"/>
        <w:spacing w:line="240" w:lineRule="auto"/>
        <w:outlineLvl w:val="2"/>
      </w:pPr>
      <w:r w:rsidRPr="0067718E">
        <w:t xml:space="preserve">Tussen het duikelrek en </w:t>
      </w:r>
      <w:r w:rsidR="004F0A49" w:rsidRPr="0067718E">
        <w:t>t</w:t>
      </w:r>
      <w:r w:rsidRPr="0067718E">
        <w:t xml:space="preserve">ractor met glijbaan komt een nieuwe traditionele </w:t>
      </w:r>
      <w:r w:rsidR="00141A3F" w:rsidRPr="0067718E">
        <w:t xml:space="preserve">FSC </w:t>
      </w:r>
      <w:r w:rsidR="00730241" w:rsidRPr="0067718E">
        <w:t>hardhouten bank te staan. Bij de zandspeelplek plaatsen we een</w:t>
      </w:r>
      <w:r w:rsidR="00141A3F" w:rsidRPr="0067718E">
        <w:t xml:space="preserve"> FSC hardhouten</w:t>
      </w:r>
      <w:r w:rsidR="00730241" w:rsidRPr="0067718E">
        <w:t xml:space="preserve"> </w:t>
      </w:r>
      <w:r w:rsidR="003546DB" w:rsidRPr="0067718E">
        <w:t xml:space="preserve">tafel met </w:t>
      </w:r>
      <w:r w:rsidR="00141A3F" w:rsidRPr="0067718E">
        <w:t>twee banken.</w:t>
      </w:r>
    </w:p>
    <w:p w14:paraId="1B00BF21" w14:textId="38C41C31" w:rsidR="00585657" w:rsidRPr="0067718E" w:rsidRDefault="00585657" w:rsidP="00875C53">
      <w:pPr>
        <w:shd w:val="clear" w:color="auto" w:fill="FFFFFF"/>
        <w:spacing w:line="240" w:lineRule="auto"/>
        <w:outlineLvl w:val="2"/>
      </w:pPr>
      <w:r w:rsidRPr="0067718E">
        <w:t>De bestaande</w:t>
      </w:r>
      <w:r w:rsidR="0010155C" w:rsidRPr="0067718E">
        <w:t xml:space="preserve"> prullenbakken worden </w:t>
      </w:r>
      <w:r w:rsidRPr="0067718E">
        <w:t>verplaatst.</w:t>
      </w:r>
    </w:p>
    <w:p w14:paraId="25C60376" w14:textId="24F2BBBD" w:rsidR="0064205E" w:rsidRPr="0064205E" w:rsidRDefault="0064205E" w:rsidP="0064205E">
      <w:pPr>
        <w:pStyle w:val="Kop2"/>
      </w:pPr>
      <w:r>
        <w:t>Uitvoering</w:t>
      </w:r>
    </w:p>
    <w:p w14:paraId="792EB900" w14:textId="77777777" w:rsidR="00287A53" w:rsidRPr="00875C53" w:rsidRDefault="00287A53" w:rsidP="00875C53">
      <w:pPr>
        <w:shd w:val="clear" w:color="auto" w:fill="FFFFFF"/>
        <w:spacing w:line="240" w:lineRule="auto"/>
        <w:outlineLvl w:val="1"/>
        <w:rPr>
          <w:rFonts w:asciiTheme="majorHAnsi" w:hAnsiTheme="majorHAnsi" w:cstheme="majorHAnsi"/>
          <w:b/>
          <w:bCs/>
          <w:color w:val="002625"/>
        </w:rPr>
      </w:pPr>
    </w:p>
    <w:p w14:paraId="022A17BD" w14:textId="7B98690F" w:rsidR="00875C53" w:rsidRPr="0067718E" w:rsidRDefault="003973A5" w:rsidP="0067718E">
      <w:pPr>
        <w:shd w:val="clear" w:color="auto" w:fill="FFFFFF"/>
        <w:spacing w:line="240" w:lineRule="auto"/>
        <w:outlineLvl w:val="2"/>
      </w:pPr>
      <w:r w:rsidRPr="0067718E">
        <w:t xml:space="preserve">In de week van </w:t>
      </w:r>
      <w:r w:rsidR="00AB512F" w:rsidRPr="0067718E">
        <w:t>1</w:t>
      </w:r>
      <w:r w:rsidR="002C3B34" w:rsidRPr="0067718E">
        <w:t xml:space="preserve">7 september </w:t>
      </w:r>
      <w:r w:rsidR="00AB512F" w:rsidRPr="0067718E">
        <w:t xml:space="preserve">gaan we </w:t>
      </w:r>
      <w:r w:rsidR="00696476" w:rsidRPr="0067718E">
        <w:t xml:space="preserve">buiten aan de slag. </w:t>
      </w:r>
      <w:r w:rsidR="006A5B0C" w:rsidRPr="0067718E">
        <w:t xml:space="preserve">De speelplek is tijdelijk buiten gebruik. </w:t>
      </w:r>
      <w:r w:rsidR="00875C53" w:rsidRPr="0067718E">
        <w:t xml:space="preserve">We streven er na dat </w:t>
      </w:r>
      <w:r w:rsidR="00187991" w:rsidRPr="0067718E">
        <w:t xml:space="preserve">vanaf half november weer volop gespeeld kan worden. Dit is afhankelijk van de voortgang en weersomstandigheden. </w:t>
      </w:r>
      <w:r w:rsidR="005F0F22" w:rsidRPr="0067718E">
        <w:t xml:space="preserve">De aanplant doen we in </w:t>
      </w:r>
      <w:r w:rsidR="00D62505" w:rsidRPr="0067718E">
        <w:t xml:space="preserve">ieder geval in </w:t>
      </w:r>
      <w:r w:rsidR="005F0F22" w:rsidRPr="0067718E">
        <w:t xml:space="preserve">de maand november van dit jaar. </w:t>
      </w:r>
    </w:p>
    <w:p w14:paraId="74ED12CA" w14:textId="77777777" w:rsidR="00287A53" w:rsidRPr="0067718E" w:rsidRDefault="00287A53" w:rsidP="0067718E">
      <w:pPr>
        <w:shd w:val="clear" w:color="auto" w:fill="FFFFFF"/>
        <w:spacing w:line="240" w:lineRule="auto"/>
        <w:outlineLvl w:val="2"/>
      </w:pPr>
    </w:p>
    <w:p w14:paraId="24A0EA1E" w14:textId="5FE8817D" w:rsidR="0064205E" w:rsidRPr="0064205E" w:rsidRDefault="0064205E" w:rsidP="0064205E">
      <w:pPr>
        <w:pStyle w:val="Kop2"/>
      </w:pPr>
      <w:r>
        <w:lastRenderedPageBreak/>
        <w:t xml:space="preserve">Inspectie </w:t>
      </w:r>
    </w:p>
    <w:p w14:paraId="6A062DC1" w14:textId="6D7BBEA9" w:rsidR="00875C53" w:rsidRDefault="00875C53" w:rsidP="00875C53">
      <w:pPr>
        <w:shd w:val="clear" w:color="auto" w:fill="FFFFFF"/>
        <w:spacing w:line="240" w:lineRule="auto"/>
        <w:rPr>
          <w:rFonts w:asciiTheme="majorHAnsi" w:hAnsiTheme="majorHAnsi" w:cstheme="majorHAnsi"/>
          <w:color w:val="304E4E"/>
        </w:rPr>
      </w:pPr>
      <w:r w:rsidRPr="0067718E">
        <w:t>Voordat er weer veilig gespeeld kan worden in de vernieuwde speelplek, moeten de toestellen en valondergronden worden geïnspecteerd door een onafhankelijke instantie. Dit gebeurt direct na installatie</w:t>
      </w:r>
      <w:r w:rsidR="00B976E2" w:rsidRPr="0067718E">
        <w:t xml:space="preserve">. </w:t>
      </w:r>
      <w:r w:rsidR="00EA7F5E">
        <w:t>Tot die tijd moeten wij rondom de grotere toestellen bouwhekken plaatsen. Zodra de bouwhekken weg zijn kan er gespeeld worden.</w:t>
      </w:r>
    </w:p>
    <w:p w14:paraId="149F7A48" w14:textId="3B4237F1" w:rsidR="0064205E" w:rsidRPr="0064205E" w:rsidRDefault="0064205E" w:rsidP="0064205E">
      <w:pPr>
        <w:pStyle w:val="Kop2"/>
      </w:pPr>
      <w:r>
        <w:t>Vragen</w:t>
      </w:r>
    </w:p>
    <w:p w14:paraId="04C9E5C0" w14:textId="77777777" w:rsidR="00B976E2" w:rsidRPr="00875C53" w:rsidRDefault="00B976E2" w:rsidP="00875C53">
      <w:pPr>
        <w:shd w:val="clear" w:color="auto" w:fill="FFFFFF"/>
        <w:spacing w:line="240" w:lineRule="auto"/>
        <w:outlineLvl w:val="2"/>
        <w:rPr>
          <w:rFonts w:asciiTheme="majorHAnsi" w:hAnsiTheme="majorHAnsi" w:cstheme="majorHAnsi"/>
          <w:b/>
          <w:bCs/>
          <w:color w:val="002625"/>
        </w:rPr>
      </w:pPr>
    </w:p>
    <w:p w14:paraId="0EA29D53" w14:textId="4498EE82" w:rsidR="00875C53" w:rsidRPr="0067718E" w:rsidRDefault="00875C53" w:rsidP="00875C53">
      <w:pPr>
        <w:shd w:val="clear" w:color="auto" w:fill="FFFFFF"/>
        <w:spacing w:line="240" w:lineRule="auto"/>
      </w:pPr>
      <w:r w:rsidRPr="0067718E">
        <w:t xml:space="preserve">Mochten er naar aanleiding van deze informatie nog vragen zijn kan contact op worden genomen met </w:t>
      </w:r>
      <w:r w:rsidR="00CE66E0" w:rsidRPr="0067718E">
        <w:t xml:space="preserve">Stephan van Kuijk of </w:t>
      </w:r>
      <w:r w:rsidRPr="0067718E">
        <w:t>Harrie van Gorkom van Vebego Groen, telefonisch bereikbaar op 013-5159427 of via spelenintilburg.vgr@vebego.nl   </w:t>
      </w:r>
    </w:p>
    <w:p w14:paraId="4AA43C69" w14:textId="77777777" w:rsidR="00B976E2" w:rsidRPr="00875C53" w:rsidRDefault="00B976E2" w:rsidP="00875C53">
      <w:pPr>
        <w:shd w:val="clear" w:color="auto" w:fill="FFFFFF"/>
        <w:spacing w:line="240" w:lineRule="auto"/>
        <w:rPr>
          <w:rFonts w:asciiTheme="majorHAnsi" w:hAnsiTheme="majorHAnsi" w:cstheme="majorHAnsi"/>
          <w:color w:val="304E4E"/>
        </w:rPr>
      </w:pPr>
    </w:p>
    <w:p w14:paraId="0F7A2729" w14:textId="77777777" w:rsidR="00875C53" w:rsidRPr="00875C53" w:rsidRDefault="00000000" w:rsidP="00875C53">
      <w:pPr>
        <w:shd w:val="clear" w:color="auto" w:fill="FFFFFF"/>
        <w:spacing w:line="240" w:lineRule="auto"/>
        <w:rPr>
          <w:rFonts w:asciiTheme="majorHAnsi" w:hAnsiTheme="majorHAnsi" w:cstheme="majorHAnsi"/>
          <w:color w:val="304E4E"/>
        </w:rPr>
      </w:pPr>
      <w:hyperlink r:id="rId15" w:tgtFrame="_blank" w:history="1">
        <w:r w:rsidR="00875C53" w:rsidRPr="00875C53">
          <w:rPr>
            <w:rFonts w:asciiTheme="majorHAnsi" w:hAnsiTheme="majorHAnsi" w:cstheme="majorHAnsi"/>
            <w:color w:val="0000FF"/>
            <w:u w:val="single"/>
          </w:rPr>
          <w:t xml:space="preserve"> Zie ook de </w:t>
        </w:r>
        <w:proofErr w:type="spellStart"/>
        <w:r w:rsidR="00875C53" w:rsidRPr="00875C53">
          <w:rPr>
            <w:rFonts w:asciiTheme="majorHAnsi" w:hAnsiTheme="majorHAnsi" w:cstheme="majorHAnsi"/>
            <w:color w:val="0000FF"/>
            <w:u w:val="single"/>
          </w:rPr>
          <w:t>veelgestelde</w:t>
        </w:r>
        <w:proofErr w:type="spellEnd"/>
        <w:r w:rsidR="00875C53" w:rsidRPr="00875C53">
          <w:rPr>
            <w:rFonts w:asciiTheme="majorHAnsi" w:hAnsiTheme="majorHAnsi" w:cstheme="majorHAnsi"/>
            <w:color w:val="0000FF"/>
            <w:u w:val="single"/>
          </w:rPr>
          <w:t xml:space="preserve"> vragen van de gemeente Tilburg over spelen. </w:t>
        </w:r>
      </w:hyperlink>
      <w:r w:rsidR="00875C53" w:rsidRPr="00875C53">
        <w:rPr>
          <w:rFonts w:asciiTheme="majorHAnsi" w:hAnsiTheme="majorHAnsi" w:cstheme="majorHAnsi"/>
          <w:color w:val="304E4E"/>
        </w:rPr>
        <w:t xml:space="preserve"> </w:t>
      </w:r>
    </w:p>
    <w:p w14:paraId="62EEEDB6" w14:textId="77777777" w:rsidR="00DE6BDC" w:rsidRPr="00875C53" w:rsidRDefault="00DE6BDC" w:rsidP="00C86D6E">
      <w:pPr>
        <w:rPr>
          <w:rFonts w:asciiTheme="majorHAnsi" w:hAnsiTheme="majorHAnsi" w:cstheme="majorHAnsi"/>
        </w:rPr>
      </w:pPr>
    </w:p>
    <w:sectPr w:rsidR="00DE6BDC" w:rsidRPr="00875C53" w:rsidSect="00875C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type w:val="continuous"/>
      <w:pgSz w:w="11899" w:h="16838" w:code="9"/>
      <w:pgMar w:top="1418" w:right="1418" w:bottom="1418" w:left="1418" w:header="709" w:footer="709" w:gutter="0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B665" w14:textId="77777777" w:rsidR="008D61EA" w:rsidRDefault="008D61EA">
      <w:r>
        <w:separator/>
      </w:r>
    </w:p>
    <w:p w14:paraId="5587F79D" w14:textId="77777777" w:rsidR="008D61EA" w:rsidRDefault="008D61EA"/>
    <w:p w14:paraId="5C332158" w14:textId="77777777" w:rsidR="008D61EA" w:rsidRDefault="008D61EA"/>
  </w:endnote>
  <w:endnote w:type="continuationSeparator" w:id="0">
    <w:p w14:paraId="13BE01C5" w14:textId="77777777" w:rsidR="008D61EA" w:rsidRDefault="008D61EA">
      <w:r>
        <w:continuationSeparator/>
      </w:r>
    </w:p>
    <w:p w14:paraId="7B56A5C6" w14:textId="77777777" w:rsidR="008D61EA" w:rsidRDefault="008D61EA"/>
    <w:p w14:paraId="46229A82" w14:textId="77777777" w:rsidR="008D61EA" w:rsidRDefault="008D6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6935" w14:textId="77777777" w:rsidR="00B03F55" w:rsidRDefault="00B03F55">
    <w:pPr>
      <w:pStyle w:val="Voettekst"/>
    </w:pPr>
  </w:p>
  <w:p w14:paraId="6095D8CA" w14:textId="77777777" w:rsidR="00B03F55" w:rsidRDefault="00B03F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23BA" w14:textId="77777777" w:rsidR="00A1489B" w:rsidRDefault="00A148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1221" w14:textId="77777777" w:rsidR="00A1489B" w:rsidRDefault="00A148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B99F5" w14:textId="77777777" w:rsidR="008D61EA" w:rsidRPr="002121BB" w:rsidRDefault="008D61EA" w:rsidP="009F5C47">
      <w:r>
        <w:separator/>
      </w:r>
    </w:p>
  </w:footnote>
  <w:footnote w:type="continuationSeparator" w:id="0">
    <w:p w14:paraId="09D4D903" w14:textId="77777777" w:rsidR="008D61EA" w:rsidRPr="002121BB" w:rsidRDefault="008D61EA" w:rsidP="009F5C47">
      <w:r>
        <w:continuationSeparator/>
      </w:r>
    </w:p>
  </w:footnote>
  <w:footnote w:type="continuationNotice" w:id="1">
    <w:p w14:paraId="2825613A" w14:textId="77777777" w:rsidR="008D61EA" w:rsidRPr="002121BB" w:rsidRDefault="008D61EA" w:rsidP="009F5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B54F" w14:textId="77777777" w:rsidR="00B03F55" w:rsidRDefault="00B03F55"/>
  <w:p w14:paraId="47D363E7" w14:textId="77777777" w:rsidR="00B03F55" w:rsidRDefault="00B03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4C20" w14:textId="77777777" w:rsidR="00A1489B" w:rsidRDefault="00A148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1648" w14:textId="77777777" w:rsidR="00A1489B" w:rsidRDefault="00A148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4A6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1" w15:restartNumberingAfterBreak="0">
    <w:nsid w:val="05EB3730"/>
    <w:multiLevelType w:val="multilevel"/>
    <w:tmpl w:val="A518FCF0"/>
    <w:numStyleLink w:val="Opsomming"/>
  </w:abstractNum>
  <w:abstractNum w:abstractNumId="2" w15:restartNumberingAfterBreak="0">
    <w:nsid w:val="06CE4057"/>
    <w:multiLevelType w:val="multilevel"/>
    <w:tmpl w:val="A518FCF0"/>
    <w:numStyleLink w:val="Opsomming"/>
  </w:abstractNum>
  <w:abstractNum w:abstractNumId="3" w15:restartNumberingAfterBreak="0">
    <w:nsid w:val="07394BA4"/>
    <w:multiLevelType w:val="multilevel"/>
    <w:tmpl w:val="A518FCF0"/>
    <w:styleLink w:val="Opsomming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Theme="minorHAnsi" w:hAnsiTheme="minorHAnsi" w:hint="default"/>
        <w:color w:val="000000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Theme="minorHAnsi" w:hAnsiTheme="minorHAnsi" w:hint="default"/>
        <w:color w:val="000000" w:themeColor="tex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Theme="minorHAnsi" w:hAnsiTheme="minorHAnsi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4CD260F"/>
    <w:multiLevelType w:val="multilevel"/>
    <w:tmpl w:val="A18E743A"/>
    <w:name w:val="OP koppen7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" w15:restartNumberingAfterBreak="0">
    <w:nsid w:val="165B6093"/>
    <w:multiLevelType w:val="multilevel"/>
    <w:tmpl w:val="774E4924"/>
    <w:name w:val="Koppen ongenummerd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6C2E1E"/>
    <w:multiLevelType w:val="multilevel"/>
    <w:tmpl w:val="A18E743A"/>
    <w:name w:val="Headings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7" w15:restartNumberingAfterBreak="0">
    <w:nsid w:val="18C91DCE"/>
    <w:multiLevelType w:val="multilevel"/>
    <w:tmpl w:val="A18E743A"/>
    <w:name w:val="OP koppen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8" w15:restartNumberingAfterBreak="0">
    <w:nsid w:val="1C51014F"/>
    <w:multiLevelType w:val="multilevel"/>
    <w:tmpl w:val="A18E743A"/>
    <w:name w:val="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9" w15:restartNumberingAfterBreak="0">
    <w:nsid w:val="1E9164CA"/>
    <w:multiLevelType w:val="multilevel"/>
    <w:tmpl w:val="D0F03F2C"/>
    <w:name w:val="OP bolletjes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0" w15:restartNumberingAfterBreak="0">
    <w:nsid w:val="27A47083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11" w15:restartNumberingAfterBreak="0">
    <w:nsid w:val="2F8416DF"/>
    <w:multiLevelType w:val="multilevel"/>
    <w:tmpl w:val="1CAEB04E"/>
    <w:name w:val="OP genummerde lij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FD11186"/>
    <w:multiLevelType w:val="multilevel"/>
    <w:tmpl w:val="B62AFF7E"/>
    <w:name w:val="OP opsomming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0C95E4F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34804722"/>
    <w:multiLevelType w:val="multilevel"/>
    <w:tmpl w:val="1CAEB04E"/>
    <w:name w:val="OP genummerde lijst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67016D4"/>
    <w:multiLevelType w:val="multilevel"/>
    <w:tmpl w:val="B62AFF7E"/>
    <w:name w:val="NSPYRE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BE63248"/>
    <w:multiLevelType w:val="multilevel"/>
    <w:tmpl w:val="774E4924"/>
    <w:name w:val="Koppen ongenummerd4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7C2542"/>
    <w:multiLevelType w:val="multilevel"/>
    <w:tmpl w:val="3BD274A6"/>
    <w:name w:val="Koppen ongenummerd5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E09321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E230719"/>
    <w:multiLevelType w:val="multilevel"/>
    <w:tmpl w:val="1BF4CDC6"/>
    <w:name w:val="OP streepjes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20" w15:restartNumberingAfterBreak="0">
    <w:nsid w:val="43276424"/>
    <w:multiLevelType w:val="multilevel"/>
    <w:tmpl w:val="DBB0B0F8"/>
    <w:numStyleLink w:val="Koppen"/>
  </w:abstractNum>
  <w:abstractNum w:abstractNumId="21" w15:restartNumberingAfterBreak="0">
    <w:nsid w:val="43BC3E56"/>
    <w:multiLevelType w:val="multilevel"/>
    <w:tmpl w:val="A18E743A"/>
    <w:name w:val="OP koppen6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22" w15:restartNumberingAfterBreak="0">
    <w:nsid w:val="448C654D"/>
    <w:multiLevelType w:val="multilevel"/>
    <w:tmpl w:val="774E4924"/>
    <w:name w:val="Koppen ongenummerd3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A06F2C"/>
    <w:multiLevelType w:val="multilevel"/>
    <w:tmpl w:val="145A3626"/>
    <w:name w:val="OP letters2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8BC1A60"/>
    <w:multiLevelType w:val="multilevel"/>
    <w:tmpl w:val="DBB0B0F8"/>
    <w:numStyleLink w:val="Koppen"/>
  </w:abstractNum>
  <w:abstractNum w:abstractNumId="25" w15:restartNumberingAfterBreak="0">
    <w:nsid w:val="497428E1"/>
    <w:multiLevelType w:val="multilevel"/>
    <w:tmpl w:val="07406B1A"/>
    <w:styleLink w:val="Genummerdelijst"/>
    <w:lvl w:ilvl="0">
      <w:start w:val="1"/>
      <w:numFmt w:val="decimal"/>
      <w:pStyle w:val="Nummers"/>
      <w:lvlText w:val="%1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B0050C"/>
    <w:multiLevelType w:val="multilevel"/>
    <w:tmpl w:val="07406B1A"/>
    <w:numStyleLink w:val="Genummerdelijst"/>
  </w:abstractNum>
  <w:abstractNum w:abstractNumId="28" w15:restartNumberingAfterBreak="0">
    <w:nsid w:val="542961D5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55382029"/>
    <w:multiLevelType w:val="multilevel"/>
    <w:tmpl w:val="07406B1A"/>
    <w:numStyleLink w:val="Genummerdelijst"/>
  </w:abstractNum>
  <w:abstractNum w:abstractNumId="30" w15:restartNumberingAfterBreak="0">
    <w:nsid w:val="57F63FBA"/>
    <w:multiLevelType w:val="multilevel"/>
    <w:tmpl w:val="DBB0B0F8"/>
    <w:styleLink w:val="Koppen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282A86" w:themeColor="text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color w:val="990D7F" w:themeColor="accent3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color w:val="990D7F" w:themeColor="accent3"/>
      </w:rPr>
    </w:lvl>
    <w:lvl w:ilvl="3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hint="default"/>
        <w:color w:val="000000" w:themeColor="text1"/>
      </w:rPr>
    </w:lvl>
    <w:lvl w:ilvl="4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  <w:color w:val="000000" w:themeColor="text1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5C57364B"/>
    <w:multiLevelType w:val="multilevel"/>
    <w:tmpl w:val="A518FCF0"/>
    <w:numStyleLink w:val="Opsomming"/>
  </w:abstractNum>
  <w:abstractNum w:abstractNumId="32" w15:restartNumberingAfterBreak="0">
    <w:nsid w:val="5D100BDA"/>
    <w:multiLevelType w:val="multilevel"/>
    <w:tmpl w:val="EA00B442"/>
    <w:name w:val="OP blokes2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33" w15:restartNumberingAfterBreak="0">
    <w:nsid w:val="616D5971"/>
    <w:multiLevelType w:val="multilevel"/>
    <w:tmpl w:val="07406B1A"/>
    <w:numStyleLink w:val="Genummerdelijst"/>
  </w:abstractNum>
  <w:abstractNum w:abstractNumId="34" w15:restartNumberingAfterBreak="0">
    <w:nsid w:val="61C34353"/>
    <w:multiLevelType w:val="multilevel"/>
    <w:tmpl w:val="A18E743A"/>
    <w:name w:val="OP genummerde lijst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5" w15:restartNumberingAfterBreak="0">
    <w:nsid w:val="637974A8"/>
    <w:multiLevelType w:val="multilevel"/>
    <w:tmpl w:val="A18E743A"/>
    <w:name w:val="OP koppen3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6" w15:restartNumberingAfterBreak="0">
    <w:nsid w:val="677E1F51"/>
    <w:multiLevelType w:val="multilevel"/>
    <w:tmpl w:val="A18E743A"/>
    <w:name w:val="OP 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7" w15:restartNumberingAfterBreak="0">
    <w:nsid w:val="67CD7F82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38" w15:restartNumberingAfterBreak="0">
    <w:nsid w:val="68206347"/>
    <w:multiLevelType w:val="multilevel"/>
    <w:tmpl w:val="EA00B442"/>
    <w:name w:val="OP blokes3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39" w15:restartNumberingAfterBreak="0">
    <w:nsid w:val="6B1600FC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0" w15:restartNumberingAfterBreak="0">
    <w:nsid w:val="6C5B3A9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41" w15:restartNumberingAfterBreak="0">
    <w:nsid w:val="701C3303"/>
    <w:multiLevelType w:val="multilevel"/>
    <w:tmpl w:val="B62AFF7E"/>
    <w:name w:val="OP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2" w15:restartNumberingAfterBreak="0">
    <w:nsid w:val="74D27B28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43" w15:restartNumberingAfterBreak="0">
    <w:nsid w:val="77484BB1"/>
    <w:multiLevelType w:val="multilevel"/>
    <w:tmpl w:val="A18E743A"/>
    <w:name w:val="OP koppen4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4" w15:restartNumberingAfterBreak="0">
    <w:nsid w:val="78E54275"/>
    <w:multiLevelType w:val="multilevel"/>
    <w:tmpl w:val="A518FCF0"/>
    <w:numStyleLink w:val="Opsomming"/>
  </w:abstractNum>
  <w:abstractNum w:abstractNumId="45" w15:restartNumberingAfterBreak="0">
    <w:nsid w:val="790F7F99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46" w15:restartNumberingAfterBreak="0">
    <w:nsid w:val="79BA1426"/>
    <w:multiLevelType w:val="multilevel"/>
    <w:tmpl w:val="774E4924"/>
    <w:name w:val="Koppen ongenummerd2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B6C3E94"/>
    <w:multiLevelType w:val="multilevel"/>
    <w:tmpl w:val="A18E743A"/>
    <w:name w:val="OP koppen5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8" w15:restartNumberingAfterBreak="0">
    <w:nsid w:val="7C966562"/>
    <w:multiLevelType w:val="multilevel"/>
    <w:tmpl w:val="56C65204"/>
    <w:name w:val="OP cijfers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57292086">
    <w:abstractNumId w:val="25"/>
  </w:num>
  <w:num w:numId="2" w16cid:durableId="519320860">
    <w:abstractNumId w:val="3"/>
  </w:num>
  <w:num w:numId="3" w16cid:durableId="1792746956">
    <w:abstractNumId w:val="27"/>
  </w:num>
  <w:num w:numId="4" w16cid:durableId="1261992110">
    <w:abstractNumId w:val="3"/>
  </w:num>
  <w:num w:numId="5" w16cid:durableId="1524707439">
    <w:abstractNumId w:val="30"/>
  </w:num>
  <w:num w:numId="6" w16cid:durableId="1489327835">
    <w:abstractNumId w:val="29"/>
  </w:num>
  <w:num w:numId="7" w16cid:durableId="1458138412">
    <w:abstractNumId w:val="1"/>
  </w:num>
  <w:num w:numId="8" w16cid:durableId="35666102">
    <w:abstractNumId w:val="31"/>
  </w:num>
  <w:num w:numId="9" w16cid:durableId="900746401">
    <w:abstractNumId w:val="44"/>
  </w:num>
  <w:num w:numId="10" w16cid:durableId="1866400901">
    <w:abstractNumId w:val="2"/>
  </w:num>
  <w:num w:numId="11" w16cid:durableId="2019768365">
    <w:abstractNumId w:val="24"/>
  </w:num>
  <w:num w:numId="12" w16cid:durableId="1042635796">
    <w:abstractNumId w:val="20"/>
  </w:num>
  <w:num w:numId="13" w16cid:durableId="1039669577">
    <w:abstractNumId w:val="3"/>
  </w:num>
  <w:num w:numId="14" w16cid:durableId="789126445">
    <w:abstractNumId w:val="25"/>
  </w:num>
  <w:num w:numId="15" w16cid:durableId="1904290932">
    <w:abstractNumId w:val="30"/>
  </w:num>
  <w:num w:numId="16" w16cid:durableId="481119480">
    <w:abstractNumId w:val="33"/>
  </w:num>
  <w:num w:numId="17" w16cid:durableId="1538388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" w:val="On"/>
    <w:docVar w:name="OPCT" w:val="K:\Vebego\69\Word\Vebego brief.dotm"/>
    <w:docVar w:name="TemplateBy" w:val="Orange Pepper"/>
  </w:docVars>
  <w:rsids>
    <w:rsidRoot w:val="00875C53"/>
    <w:rsid w:val="00007F8D"/>
    <w:rsid w:val="00010A43"/>
    <w:rsid w:val="00010B24"/>
    <w:rsid w:val="00012829"/>
    <w:rsid w:val="00021FFC"/>
    <w:rsid w:val="0002243B"/>
    <w:rsid w:val="00024793"/>
    <w:rsid w:val="0002741A"/>
    <w:rsid w:val="00032136"/>
    <w:rsid w:val="0003259C"/>
    <w:rsid w:val="000345B7"/>
    <w:rsid w:val="000346F5"/>
    <w:rsid w:val="00035086"/>
    <w:rsid w:val="00036610"/>
    <w:rsid w:val="00040970"/>
    <w:rsid w:val="000468C5"/>
    <w:rsid w:val="00050FC5"/>
    <w:rsid w:val="0005488D"/>
    <w:rsid w:val="000554F3"/>
    <w:rsid w:val="00061FCB"/>
    <w:rsid w:val="0006340B"/>
    <w:rsid w:val="00065BBD"/>
    <w:rsid w:val="000722B8"/>
    <w:rsid w:val="0007244C"/>
    <w:rsid w:val="00072808"/>
    <w:rsid w:val="00073ADC"/>
    <w:rsid w:val="00074914"/>
    <w:rsid w:val="00086572"/>
    <w:rsid w:val="00086C60"/>
    <w:rsid w:val="0008732E"/>
    <w:rsid w:val="00090235"/>
    <w:rsid w:val="00096AB2"/>
    <w:rsid w:val="000A072B"/>
    <w:rsid w:val="000A70E0"/>
    <w:rsid w:val="000B0FBA"/>
    <w:rsid w:val="000B1157"/>
    <w:rsid w:val="000B2350"/>
    <w:rsid w:val="000B38F9"/>
    <w:rsid w:val="000B5BA8"/>
    <w:rsid w:val="000B6204"/>
    <w:rsid w:val="000B659B"/>
    <w:rsid w:val="000C0872"/>
    <w:rsid w:val="000C2F0C"/>
    <w:rsid w:val="000C3B07"/>
    <w:rsid w:val="000C53EB"/>
    <w:rsid w:val="000C5B41"/>
    <w:rsid w:val="000C636B"/>
    <w:rsid w:val="000C7966"/>
    <w:rsid w:val="000D0075"/>
    <w:rsid w:val="000D16D4"/>
    <w:rsid w:val="000D2200"/>
    <w:rsid w:val="000D35E7"/>
    <w:rsid w:val="000D682D"/>
    <w:rsid w:val="000D704E"/>
    <w:rsid w:val="000E4D19"/>
    <w:rsid w:val="000F012A"/>
    <w:rsid w:val="000F01F2"/>
    <w:rsid w:val="000F2254"/>
    <w:rsid w:val="000F42FB"/>
    <w:rsid w:val="000F5A20"/>
    <w:rsid w:val="000F5A59"/>
    <w:rsid w:val="000F676E"/>
    <w:rsid w:val="000F7C0D"/>
    <w:rsid w:val="0010155C"/>
    <w:rsid w:val="0010317C"/>
    <w:rsid w:val="00103AEC"/>
    <w:rsid w:val="00104B6D"/>
    <w:rsid w:val="00106FA5"/>
    <w:rsid w:val="0011074A"/>
    <w:rsid w:val="0011349D"/>
    <w:rsid w:val="00113501"/>
    <w:rsid w:val="00114C63"/>
    <w:rsid w:val="00115137"/>
    <w:rsid w:val="00120070"/>
    <w:rsid w:val="00120C55"/>
    <w:rsid w:val="00135060"/>
    <w:rsid w:val="001418F8"/>
    <w:rsid w:val="00141A3F"/>
    <w:rsid w:val="0014773A"/>
    <w:rsid w:val="00147848"/>
    <w:rsid w:val="0015046B"/>
    <w:rsid w:val="001506D3"/>
    <w:rsid w:val="001512FB"/>
    <w:rsid w:val="00155AA4"/>
    <w:rsid w:val="001574BE"/>
    <w:rsid w:val="00164174"/>
    <w:rsid w:val="00165911"/>
    <w:rsid w:val="001713CF"/>
    <w:rsid w:val="00172571"/>
    <w:rsid w:val="00173524"/>
    <w:rsid w:val="001737A3"/>
    <w:rsid w:val="00182ACF"/>
    <w:rsid w:val="001831D8"/>
    <w:rsid w:val="001856B6"/>
    <w:rsid w:val="0018614D"/>
    <w:rsid w:val="00187094"/>
    <w:rsid w:val="00187991"/>
    <w:rsid w:val="00190BE9"/>
    <w:rsid w:val="00190D89"/>
    <w:rsid w:val="0019387D"/>
    <w:rsid w:val="001948DF"/>
    <w:rsid w:val="00194D15"/>
    <w:rsid w:val="00195D99"/>
    <w:rsid w:val="00196BA4"/>
    <w:rsid w:val="001973FC"/>
    <w:rsid w:val="001A0F1D"/>
    <w:rsid w:val="001A1A91"/>
    <w:rsid w:val="001A257E"/>
    <w:rsid w:val="001A42F4"/>
    <w:rsid w:val="001A4346"/>
    <w:rsid w:val="001B1179"/>
    <w:rsid w:val="001C2260"/>
    <w:rsid w:val="001C4EF4"/>
    <w:rsid w:val="001C5D5F"/>
    <w:rsid w:val="001C6A21"/>
    <w:rsid w:val="001C7EFA"/>
    <w:rsid w:val="001D7EFE"/>
    <w:rsid w:val="001E509B"/>
    <w:rsid w:val="001E6C52"/>
    <w:rsid w:val="001F40C3"/>
    <w:rsid w:val="001F4724"/>
    <w:rsid w:val="001F5A61"/>
    <w:rsid w:val="001F7B9A"/>
    <w:rsid w:val="00202B28"/>
    <w:rsid w:val="002121BB"/>
    <w:rsid w:val="002162CF"/>
    <w:rsid w:val="00216FCF"/>
    <w:rsid w:val="002177A6"/>
    <w:rsid w:val="00217C87"/>
    <w:rsid w:val="002241C5"/>
    <w:rsid w:val="0023032F"/>
    <w:rsid w:val="00231D92"/>
    <w:rsid w:val="00231FDD"/>
    <w:rsid w:val="00232C4E"/>
    <w:rsid w:val="0023512F"/>
    <w:rsid w:val="0023546B"/>
    <w:rsid w:val="002369AF"/>
    <w:rsid w:val="00241230"/>
    <w:rsid w:val="002434BF"/>
    <w:rsid w:val="00243C4B"/>
    <w:rsid w:val="00247710"/>
    <w:rsid w:val="002514BE"/>
    <w:rsid w:val="00252948"/>
    <w:rsid w:val="00253DE4"/>
    <w:rsid w:val="00255FA3"/>
    <w:rsid w:val="00257AED"/>
    <w:rsid w:val="00257C38"/>
    <w:rsid w:val="00260332"/>
    <w:rsid w:val="00260925"/>
    <w:rsid w:val="00261909"/>
    <w:rsid w:val="00262F85"/>
    <w:rsid w:val="00264510"/>
    <w:rsid w:val="002654F0"/>
    <w:rsid w:val="00274AC4"/>
    <w:rsid w:val="00274F59"/>
    <w:rsid w:val="00275248"/>
    <w:rsid w:val="00277CD2"/>
    <w:rsid w:val="00281759"/>
    <w:rsid w:val="00284DA5"/>
    <w:rsid w:val="00287A53"/>
    <w:rsid w:val="002907CC"/>
    <w:rsid w:val="0029097D"/>
    <w:rsid w:val="00291F51"/>
    <w:rsid w:val="00297215"/>
    <w:rsid w:val="002973B6"/>
    <w:rsid w:val="00297A05"/>
    <w:rsid w:val="002A00BA"/>
    <w:rsid w:val="002A13AD"/>
    <w:rsid w:val="002A1A44"/>
    <w:rsid w:val="002A2FB7"/>
    <w:rsid w:val="002A5CA9"/>
    <w:rsid w:val="002A726C"/>
    <w:rsid w:val="002B3A74"/>
    <w:rsid w:val="002C3B34"/>
    <w:rsid w:val="002C49F6"/>
    <w:rsid w:val="002C4A5B"/>
    <w:rsid w:val="002C4C6D"/>
    <w:rsid w:val="002C6891"/>
    <w:rsid w:val="002C74AA"/>
    <w:rsid w:val="002D0A14"/>
    <w:rsid w:val="002D40B6"/>
    <w:rsid w:val="002D42A1"/>
    <w:rsid w:val="002D7065"/>
    <w:rsid w:val="002E062F"/>
    <w:rsid w:val="002E10FB"/>
    <w:rsid w:val="002E11F9"/>
    <w:rsid w:val="002E1D4E"/>
    <w:rsid w:val="002E6391"/>
    <w:rsid w:val="002E6644"/>
    <w:rsid w:val="002F516F"/>
    <w:rsid w:val="002F5AF8"/>
    <w:rsid w:val="002F5B95"/>
    <w:rsid w:val="002F6875"/>
    <w:rsid w:val="00302B57"/>
    <w:rsid w:val="00303A36"/>
    <w:rsid w:val="00304B41"/>
    <w:rsid w:val="00304E5C"/>
    <w:rsid w:val="003058C3"/>
    <w:rsid w:val="00305BEA"/>
    <w:rsid w:val="00306750"/>
    <w:rsid w:val="00306C74"/>
    <w:rsid w:val="00312494"/>
    <w:rsid w:val="0031255A"/>
    <w:rsid w:val="00312D24"/>
    <w:rsid w:val="00312FD5"/>
    <w:rsid w:val="003143D0"/>
    <w:rsid w:val="003149F3"/>
    <w:rsid w:val="00321F5E"/>
    <w:rsid w:val="00323F5A"/>
    <w:rsid w:val="003249DA"/>
    <w:rsid w:val="003268A5"/>
    <w:rsid w:val="003356D5"/>
    <w:rsid w:val="003378BE"/>
    <w:rsid w:val="0033790C"/>
    <w:rsid w:val="00342A13"/>
    <w:rsid w:val="00346106"/>
    <w:rsid w:val="00347089"/>
    <w:rsid w:val="003501EF"/>
    <w:rsid w:val="0035237D"/>
    <w:rsid w:val="003523FC"/>
    <w:rsid w:val="003546DB"/>
    <w:rsid w:val="003561BF"/>
    <w:rsid w:val="00357935"/>
    <w:rsid w:val="00363778"/>
    <w:rsid w:val="00365FAD"/>
    <w:rsid w:val="0036745E"/>
    <w:rsid w:val="00370E9E"/>
    <w:rsid w:val="00370FA1"/>
    <w:rsid w:val="00371936"/>
    <w:rsid w:val="00371DC9"/>
    <w:rsid w:val="00372092"/>
    <w:rsid w:val="00372178"/>
    <w:rsid w:val="003737B2"/>
    <w:rsid w:val="00375C00"/>
    <w:rsid w:val="00376AD4"/>
    <w:rsid w:val="00377DC0"/>
    <w:rsid w:val="00380196"/>
    <w:rsid w:val="003803F8"/>
    <w:rsid w:val="00382106"/>
    <w:rsid w:val="003825D6"/>
    <w:rsid w:val="00384B9D"/>
    <w:rsid w:val="00386F5A"/>
    <w:rsid w:val="0038776B"/>
    <w:rsid w:val="00387F61"/>
    <w:rsid w:val="00390C42"/>
    <w:rsid w:val="00393551"/>
    <w:rsid w:val="003946A9"/>
    <w:rsid w:val="00396798"/>
    <w:rsid w:val="003973A5"/>
    <w:rsid w:val="0039744F"/>
    <w:rsid w:val="003A1B29"/>
    <w:rsid w:val="003A6064"/>
    <w:rsid w:val="003A67D3"/>
    <w:rsid w:val="003A6C6D"/>
    <w:rsid w:val="003A743A"/>
    <w:rsid w:val="003B01F2"/>
    <w:rsid w:val="003B0225"/>
    <w:rsid w:val="003B0591"/>
    <w:rsid w:val="003B08B6"/>
    <w:rsid w:val="003B4178"/>
    <w:rsid w:val="003B5AFE"/>
    <w:rsid w:val="003C0CED"/>
    <w:rsid w:val="003C2E67"/>
    <w:rsid w:val="003C450F"/>
    <w:rsid w:val="003C77D0"/>
    <w:rsid w:val="003C7F94"/>
    <w:rsid w:val="003D0936"/>
    <w:rsid w:val="003D35C3"/>
    <w:rsid w:val="003D5616"/>
    <w:rsid w:val="003D6047"/>
    <w:rsid w:val="003D7E5E"/>
    <w:rsid w:val="003E1C19"/>
    <w:rsid w:val="003E6D40"/>
    <w:rsid w:val="003F02F7"/>
    <w:rsid w:val="003F2A19"/>
    <w:rsid w:val="003F59F8"/>
    <w:rsid w:val="004006FA"/>
    <w:rsid w:val="004032D5"/>
    <w:rsid w:val="00407DD8"/>
    <w:rsid w:val="004106A9"/>
    <w:rsid w:val="00410F0F"/>
    <w:rsid w:val="004222F9"/>
    <w:rsid w:val="00422DC1"/>
    <w:rsid w:val="00424A21"/>
    <w:rsid w:val="00424FF8"/>
    <w:rsid w:val="004259B0"/>
    <w:rsid w:val="00426246"/>
    <w:rsid w:val="00426AAB"/>
    <w:rsid w:val="00426FA2"/>
    <w:rsid w:val="00427CED"/>
    <w:rsid w:val="004319E8"/>
    <w:rsid w:val="00445226"/>
    <w:rsid w:val="004453AB"/>
    <w:rsid w:val="00446D28"/>
    <w:rsid w:val="00447182"/>
    <w:rsid w:val="00447B8B"/>
    <w:rsid w:val="00452765"/>
    <w:rsid w:val="0045338A"/>
    <w:rsid w:val="004536ED"/>
    <w:rsid w:val="00456077"/>
    <w:rsid w:val="0045678E"/>
    <w:rsid w:val="00457E92"/>
    <w:rsid w:val="004616C7"/>
    <w:rsid w:val="0046529C"/>
    <w:rsid w:val="0046564E"/>
    <w:rsid w:val="004672DC"/>
    <w:rsid w:val="00475F31"/>
    <w:rsid w:val="0047668C"/>
    <w:rsid w:val="00477665"/>
    <w:rsid w:val="00483983"/>
    <w:rsid w:val="00483D34"/>
    <w:rsid w:val="0048673E"/>
    <w:rsid w:val="00486E84"/>
    <w:rsid w:val="0048732B"/>
    <w:rsid w:val="0049294E"/>
    <w:rsid w:val="004A36B7"/>
    <w:rsid w:val="004B00FF"/>
    <w:rsid w:val="004B0932"/>
    <w:rsid w:val="004B20E7"/>
    <w:rsid w:val="004B5F48"/>
    <w:rsid w:val="004C1295"/>
    <w:rsid w:val="004C1A5F"/>
    <w:rsid w:val="004C42D2"/>
    <w:rsid w:val="004C74E0"/>
    <w:rsid w:val="004D055A"/>
    <w:rsid w:val="004D1486"/>
    <w:rsid w:val="004D42B9"/>
    <w:rsid w:val="004D56F9"/>
    <w:rsid w:val="004D6331"/>
    <w:rsid w:val="004E54E5"/>
    <w:rsid w:val="004E5816"/>
    <w:rsid w:val="004E6881"/>
    <w:rsid w:val="004F0A49"/>
    <w:rsid w:val="004F29B6"/>
    <w:rsid w:val="00505CE0"/>
    <w:rsid w:val="00506D0F"/>
    <w:rsid w:val="0050775E"/>
    <w:rsid w:val="00507E0D"/>
    <w:rsid w:val="0051101E"/>
    <w:rsid w:val="00515EA2"/>
    <w:rsid w:val="00516D04"/>
    <w:rsid w:val="00521B34"/>
    <w:rsid w:val="005246F6"/>
    <w:rsid w:val="0052633B"/>
    <w:rsid w:val="00530F42"/>
    <w:rsid w:val="00532C80"/>
    <w:rsid w:val="00537CAB"/>
    <w:rsid w:val="00540DBE"/>
    <w:rsid w:val="0054266A"/>
    <w:rsid w:val="00544E79"/>
    <w:rsid w:val="00547D63"/>
    <w:rsid w:val="00550EBD"/>
    <w:rsid w:val="00552130"/>
    <w:rsid w:val="005521FD"/>
    <w:rsid w:val="005525F1"/>
    <w:rsid w:val="0055267C"/>
    <w:rsid w:val="00552E42"/>
    <w:rsid w:val="0056474D"/>
    <w:rsid w:val="0056561C"/>
    <w:rsid w:val="005665DD"/>
    <w:rsid w:val="00566D64"/>
    <w:rsid w:val="005719CF"/>
    <w:rsid w:val="0057442F"/>
    <w:rsid w:val="0057543F"/>
    <w:rsid w:val="00576F81"/>
    <w:rsid w:val="00577315"/>
    <w:rsid w:val="00580D13"/>
    <w:rsid w:val="00585657"/>
    <w:rsid w:val="00586E9D"/>
    <w:rsid w:val="00590052"/>
    <w:rsid w:val="00592386"/>
    <w:rsid w:val="00592A42"/>
    <w:rsid w:val="005939CB"/>
    <w:rsid w:val="005943EB"/>
    <w:rsid w:val="0059485D"/>
    <w:rsid w:val="00595E22"/>
    <w:rsid w:val="005965BB"/>
    <w:rsid w:val="00597584"/>
    <w:rsid w:val="005A0C59"/>
    <w:rsid w:val="005A370F"/>
    <w:rsid w:val="005A3C27"/>
    <w:rsid w:val="005A4763"/>
    <w:rsid w:val="005A527D"/>
    <w:rsid w:val="005A7D2C"/>
    <w:rsid w:val="005B0D8E"/>
    <w:rsid w:val="005B3009"/>
    <w:rsid w:val="005B3A13"/>
    <w:rsid w:val="005C0808"/>
    <w:rsid w:val="005C1AD1"/>
    <w:rsid w:val="005C2E93"/>
    <w:rsid w:val="005C38F6"/>
    <w:rsid w:val="005C462D"/>
    <w:rsid w:val="005D1A17"/>
    <w:rsid w:val="005D2FC4"/>
    <w:rsid w:val="005E1EDF"/>
    <w:rsid w:val="005E29E1"/>
    <w:rsid w:val="005E2FBB"/>
    <w:rsid w:val="005E3A5B"/>
    <w:rsid w:val="005F010B"/>
    <w:rsid w:val="005F0F22"/>
    <w:rsid w:val="005F439C"/>
    <w:rsid w:val="005F6537"/>
    <w:rsid w:val="005F65B4"/>
    <w:rsid w:val="005F787E"/>
    <w:rsid w:val="00601AB0"/>
    <w:rsid w:val="00603D37"/>
    <w:rsid w:val="00611400"/>
    <w:rsid w:val="00614ACC"/>
    <w:rsid w:val="00615595"/>
    <w:rsid w:val="00616670"/>
    <w:rsid w:val="0062072C"/>
    <w:rsid w:val="006230B4"/>
    <w:rsid w:val="006239CE"/>
    <w:rsid w:val="0062437D"/>
    <w:rsid w:val="00625BBF"/>
    <w:rsid w:val="00625FC8"/>
    <w:rsid w:val="0063121B"/>
    <w:rsid w:val="006320A9"/>
    <w:rsid w:val="00633653"/>
    <w:rsid w:val="00635FA8"/>
    <w:rsid w:val="0063605F"/>
    <w:rsid w:val="00641617"/>
    <w:rsid w:val="00641B53"/>
    <w:rsid w:val="0064205E"/>
    <w:rsid w:val="00643044"/>
    <w:rsid w:val="00643175"/>
    <w:rsid w:val="0064555C"/>
    <w:rsid w:val="00650409"/>
    <w:rsid w:val="00650412"/>
    <w:rsid w:val="00656A8B"/>
    <w:rsid w:val="00672A0F"/>
    <w:rsid w:val="00673521"/>
    <w:rsid w:val="00673C3C"/>
    <w:rsid w:val="0067718E"/>
    <w:rsid w:val="0067765B"/>
    <w:rsid w:val="00680761"/>
    <w:rsid w:val="006813BF"/>
    <w:rsid w:val="0068248A"/>
    <w:rsid w:val="0068434E"/>
    <w:rsid w:val="00684F85"/>
    <w:rsid w:val="00686128"/>
    <w:rsid w:val="00687C0A"/>
    <w:rsid w:val="00692E02"/>
    <w:rsid w:val="00696476"/>
    <w:rsid w:val="006971C5"/>
    <w:rsid w:val="00697CC3"/>
    <w:rsid w:val="006A0D52"/>
    <w:rsid w:val="006A2387"/>
    <w:rsid w:val="006A3F6D"/>
    <w:rsid w:val="006A4C19"/>
    <w:rsid w:val="006A5B0C"/>
    <w:rsid w:val="006B254A"/>
    <w:rsid w:val="006B2FD4"/>
    <w:rsid w:val="006B3852"/>
    <w:rsid w:val="006B7489"/>
    <w:rsid w:val="006B7EF3"/>
    <w:rsid w:val="006C1504"/>
    <w:rsid w:val="006C239C"/>
    <w:rsid w:val="006C3F6F"/>
    <w:rsid w:val="006C47DF"/>
    <w:rsid w:val="006D40B1"/>
    <w:rsid w:val="006D5F0F"/>
    <w:rsid w:val="006D75E1"/>
    <w:rsid w:val="006E1BD3"/>
    <w:rsid w:val="006E2696"/>
    <w:rsid w:val="006E6EA3"/>
    <w:rsid w:val="006E7865"/>
    <w:rsid w:val="006F2C46"/>
    <w:rsid w:val="006F3856"/>
    <w:rsid w:val="006F691F"/>
    <w:rsid w:val="00701727"/>
    <w:rsid w:val="00705B40"/>
    <w:rsid w:val="00707602"/>
    <w:rsid w:val="0071053E"/>
    <w:rsid w:val="0071184E"/>
    <w:rsid w:val="0071377A"/>
    <w:rsid w:val="00713EAD"/>
    <w:rsid w:val="00714442"/>
    <w:rsid w:val="007174FF"/>
    <w:rsid w:val="00720C85"/>
    <w:rsid w:val="00720FCB"/>
    <w:rsid w:val="00721558"/>
    <w:rsid w:val="00721899"/>
    <w:rsid w:val="0072412B"/>
    <w:rsid w:val="00724181"/>
    <w:rsid w:val="007258E4"/>
    <w:rsid w:val="00727B48"/>
    <w:rsid w:val="00730241"/>
    <w:rsid w:val="00731B5E"/>
    <w:rsid w:val="007332D5"/>
    <w:rsid w:val="007408B3"/>
    <w:rsid w:val="007447FC"/>
    <w:rsid w:val="00745525"/>
    <w:rsid w:val="00753289"/>
    <w:rsid w:val="007532CB"/>
    <w:rsid w:val="00753A9A"/>
    <w:rsid w:val="007605D6"/>
    <w:rsid w:val="007610BC"/>
    <w:rsid w:val="007626AC"/>
    <w:rsid w:val="00762AF6"/>
    <w:rsid w:val="007636B2"/>
    <w:rsid w:val="007655D6"/>
    <w:rsid w:val="00771E84"/>
    <w:rsid w:val="00773392"/>
    <w:rsid w:val="007740BA"/>
    <w:rsid w:val="0077677A"/>
    <w:rsid w:val="00776EAA"/>
    <w:rsid w:val="00780F11"/>
    <w:rsid w:val="00782D33"/>
    <w:rsid w:val="00784CEE"/>
    <w:rsid w:val="00785EA9"/>
    <w:rsid w:val="00787842"/>
    <w:rsid w:val="00787EBF"/>
    <w:rsid w:val="007900E7"/>
    <w:rsid w:val="00795A09"/>
    <w:rsid w:val="0079715B"/>
    <w:rsid w:val="00797CAB"/>
    <w:rsid w:val="007A047F"/>
    <w:rsid w:val="007A0CF7"/>
    <w:rsid w:val="007A41A7"/>
    <w:rsid w:val="007B5F4E"/>
    <w:rsid w:val="007C2859"/>
    <w:rsid w:val="007C4203"/>
    <w:rsid w:val="007D1295"/>
    <w:rsid w:val="007D16E3"/>
    <w:rsid w:val="007D311A"/>
    <w:rsid w:val="007D43B7"/>
    <w:rsid w:val="007D5C1A"/>
    <w:rsid w:val="007D5F8C"/>
    <w:rsid w:val="007E0AB7"/>
    <w:rsid w:val="007E178A"/>
    <w:rsid w:val="007E1FA1"/>
    <w:rsid w:val="007E2B80"/>
    <w:rsid w:val="007E3A39"/>
    <w:rsid w:val="007E50F4"/>
    <w:rsid w:val="007E539F"/>
    <w:rsid w:val="007F63ED"/>
    <w:rsid w:val="00802D44"/>
    <w:rsid w:val="00804929"/>
    <w:rsid w:val="008065D7"/>
    <w:rsid w:val="00810477"/>
    <w:rsid w:val="008131B7"/>
    <w:rsid w:val="00820368"/>
    <w:rsid w:val="00820C2F"/>
    <w:rsid w:val="00821870"/>
    <w:rsid w:val="00830FBD"/>
    <w:rsid w:val="00831813"/>
    <w:rsid w:val="00831C41"/>
    <w:rsid w:val="008323ED"/>
    <w:rsid w:val="00835DF7"/>
    <w:rsid w:val="00836008"/>
    <w:rsid w:val="00840D45"/>
    <w:rsid w:val="0084197A"/>
    <w:rsid w:val="00847403"/>
    <w:rsid w:val="0085135C"/>
    <w:rsid w:val="00852070"/>
    <w:rsid w:val="008536EE"/>
    <w:rsid w:val="00855350"/>
    <w:rsid w:val="00855EF5"/>
    <w:rsid w:val="008562BD"/>
    <w:rsid w:val="008568C1"/>
    <w:rsid w:val="00857550"/>
    <w:rsid w:val="00857D7D"/>
    <w:rsid w:val="008627D5"/>
    <w:rsid w:val="00862CEF"/>
    <w:rsid w:val="00863DC0"/>
    <w:rsid w:val="00865389"/>
    <w:rsid w:val="00866AA6"/>
    <w:rsid w:val="00870514"/>
    <w:rsid w:val="00871DA3"/>
    <w:rsid w:val="00872D76"/>
    <w:rsid w:val="00875C53"/>
    <w:rsid w:val="00880891"/>
    <w:rsid w:val="0088248C"/>
    <w:rsid w:val="008872AA"/>
    <w:rsid w:val="00890380"/>
    <w:rsid w:val="00890B0A"/>
    <w:rsid w:val="00893853"/>
    <w:rsid w:val="00893A2E"/>
    <w:rsid w:val="00893FE3"/>
    <w:rsid w:val="00894B6C"/>
    <w:rsid w:val="0089718A"/>
    <w:rsid w:val="0089723E"/>
    <w:rsid w:val="008A2AE2"/>
    <w:rsid w:val="008A3472"/>
    <w:rsid w:val="008A567E"/>
    <w:rsid w:val="008A680F"/>
    <w:rsid w:val="008B5D1B"/>
    <w:rsid w:val="008B6D39"/>
    <w:rsid w:val="008B7AFA"/>
    <w:rsid w:val="008C00DD"/>
    <w:rsid w:val="008C1DC8"/>
    <w:rsid w:val="008C3522"/>
    <w:rsid w:val="008C7D8D"/>
    <w:rsid w:val="008D00AB"/>
    <w:rsid w:val="008D2CE2"/>
    <w:rsid w:val="008D61EA"/>
    <w:rsid w:val="008E3B29"/>
    <w:rsid w:val="008E64C4"/>
    <w:rsid w:val="008F0903"/>
    <w:rsid w:val="008F483A"/>
    <w:rsid w:val="008F4A8A"/>
    <w:rsid w:val="008F6483"/>
    <w:rsid w:val="008F6680"/>
    <w:rsid w:val="008F6B79"/>
    <w:rsid w:val="008F6F1F"/>
    <w:rsid w:val="008F7888"/>
    <w:rsid w:val="00904377"/>
    <w:rsid w:val="00905C4D"/>
    <w:rsid w:val="0090785E"/>
    <w:rsid w:val="009103A5"/>
    <w:rsid w:val="00912A34"/>
    <w:rsid w:val="009138FF"/>
    <w:rsid w:val="00921AD7"/>
    <w:rsid w:val="00922726"/>
    <w:rsid w:val="00922EF9"/>
    <w:rsid w:val="0092645E"/>
    <w:rsid w:val="009316CE"/>
    <w:rsid w:val="00934CCD"/>
    <w:rsid w:val="009355EE"/>
    <w:rsid w:val="009355F5"/>
    <w:rsid w:val="00936010"/>
    <w:rsid w:val="00940307"/>
    <w:rsid w:val="009412A8"/>
    <w:rsid w:val="00960CF0"/>
    <w:rsid w:val="009623F8"/>
    <w:rsid w:val="009624D1"/>
    <w:rsid w:val="009702A7"/>
    <w:rsid w:val="00973F41"/>
    <w:rsid w:val="009744E0"/>
    <w:rsid w:val="0097468D"/>
    <w:rsid w:val="00980DCB"/>
    <w:rsid w:val="00980F39"/>
    <w:rsid w:val="0098129C"/>
    <w:rsid w:val="0099084A"/>
    <w:rsid w:val="00993EBA"/>
    <w:rsid w:val="00994796"/>
    <w:rsid w:val="0099483D"/>
    <w:rsid w:val="00996642"/>
    <w:rsid w:val="009A26A8"/>
    <w:rsid w:val="009A689F"/>
    <w:rsid w:val="009B3975"/>
    <w:rsid w:val="009B780D"/>
    <w:rsid w:val="009C2E3D"/>
    <w:rsid w:val="009C3291"/>
    <w:rsid w:val="009C3DFA"/>
    <w:rsid w:val="009C412D"/>
    <w:rsid w:val="009D1A8B"/>
    <w:rsid w:val="009D34C5"/>
    <w:rsid w:val="009D3AFD"/>
    <w:rsid w:val="009D54A5"/>
    <w:rsid w:val="009D69D7"/>
    <w:rsid w:val="009D7721"/>
    <w:rsid w:val="009E2967"/>
    <w:rsid w:val="009E2EEF"/>
    <w:rsid w:val="009E662D"/>
    <w:rsid w:val="009E6A45"/>
    <w:rsid w:val="009E7276"/>
    <w:rsid w:val="009F22E7"/>
    <w:rsid w:val="009F491D"/>
    <w:rsid w:val="009F5888"/>
    <w:rsid w:val="009F5C47"/>
    <w:rsid w:val="009F7AC2"/>
    <w:rsid w:val="00A05BE0"/>
    <w:rsid w:val="00A07309"/>
    <w:rsid w:val="00A12B59"/>
    <w:rsid w:val="00A1489B"/>
    <w:rsid w:val="00A173C7"/>
    <w:rsid w:val="00A21D98"/>
    <w:rsid w:val="00A22BE9"/>
    <w:rsid w:val="00A24CAB"/>
    <w:rsid w:val="00A24E1B"/>
    <w:rsid w:val="00A269DD"/>
    <w:rsid w:val="00A310FE"/>
    <w:rsid w:val="00A31BA1"/>
    <w:rsid w:val="00A36737"/>
    <w:rsid w:val="00A379E9"/>
    <w:rsid w:val="00A41085"/>
    <w:rsid w:val="00A435DB"/>
    <w:rsid w:val="00A457A4"/>
    <w:rsid w:val="00A46067"/>
    <w:rsid w:val="00A469BF"/>
    <w:rsid w:val="00A476A2"/>
    <w:rsid w:val="00A5097C"/>
    <w:rsid w:val="00A5213D"/>
    <w:rsid w:val="00A547F5"/>
    <w:rsid w:val="00A626FC"/>
    <w:rsid w:val="00A66B9E"/>
    <w:rsid w:val="00A67F72"/>
    <w:rsid w:val="00A727FB"/>
    <w:rsid w:val="00A818FE"/>
    <w:rsid w:val="00A81B59"/>
    <w:rsid w:val="00A87396"/>
    <w:rsid w:val="00A910CB"/>
    <w:rsid w:val="00AA0529"/>
    <w:rsid w:val="00AA101A"/>
    <w:rsid w:val="00AA1957"/>
    <w:rsid w:val="00AA1972"/>
    <w:rsid w:val="00AA20B3"/>
    <w:rsid w:val="00AB0A69"/>
    <w:rsid w:val="00AB0E80"/>
    <w:rsid w:val="00AB1FDA"/>
    <w:rsid w:val="00AB2A77"/>
    <w:rsid w:val="00AB3388"/>
    <w:rsid w:val="00AB512F"/>
    <w:rsid w:val="00AB62E0"/>
    <w:rsid w:val="00AC14B5"/>
    <w:rsid w:val="00AC504E"/>
    <w:rsid w:val="00AC5446"/>
    <w:rsid w:val="00AC56FB"/>
    <w:rsid w:val="00AD0E55"/>
    <w:rsid w:val="00AE119E"/>
    <w:rsid w:val="00AE3F29"/>
    <w:rsid w:val="00AE4213"/>
    <w:rsid w:val="00AE6F4F"/>
    <w:rsid w:val="00AF36CA"/>
    <w:rsid w:val="00AF4B83"/>
    <w:rsid w:val="00AF5127"/>
    <w:rsid w:val="00B0019C"/>
    <w:rsid w:val="00B02328"/>
    <w:rsid w:val="00B027ED"/>
    <w:rsid w:val="00B03F55"/>
    <w:rsid w:val="00B072C0"/>
    <w:rsid w:val="00B07B21"/>
    <w:rsid w:val="00B07FAE"/>
    <w:rsid w:val="00B102D3"/>
    <w:rsid w:val="00B159ED"/>
    <w:rsid w:val="00B20BEB"/>
    <w:rsid w:val="00B22615"/>
    <w:rsid w:val="00B27623"/>
    <w:rsid w:val="00B34532"/>
    <w:rsid w:val="00B3793A"/>
    <w:rsid w:val="00B40D92"/>
    <w:rsid w:val="00B54E83"/>
    <w:rsid w:val="00B57F38"/>
    <w:rsid w:val="00B62BD0"/>
    <w:rsid w:val="00B6344F"/>
    <w:rsid w:val="00B65A6A"/>
    <w:rsid w:val="00B6657B"/>
    <w:rsid w:val="00B70E6A"/>
    <w:rsid w:val="00B72796"/>
    <w:rsid w:val="00B75F86"/>
    <w:rsid w:val="00B7723E"/>
    <w:rsid w:val="00B80A6A"/>
    <w:rsid w:val="00B80B3C"/>
    <w:rsid w:val="00B821D2"/>
    <w:rsid w:val="00B8228B"/>
    <w:rsid w:val="00B82814"/>
    <w:rsid w:val="00B831B7"/>
    <w:rsid w:val="00B85B20"/>
    <w:rsid w:val="00B86A67"/>
    <w:rsid w:val="00B87EC0"/>
    <w:rsid w:val="00B95B48"/>
    <w:rsid w:val="00B976E2"/>
    <w:rsid w:val="00B97CDD"/>
    <w:rsid w:val="00BA117A"/>
    <w:rsid w:val="00BA1FAD"/>
    <w:rsid w:val="00BA433B"/>
    <w:rsid w:val="00BA5727"/>
    <w:rsid w:val="00BA7BAB"/>
    <w:rsid w:val="00BB0736"/>
    <w:rsid w:val="00BB5BF6"/>
    <w:rsid w:val="00BB723C"/>
    <w:rsid w:val="00BB7530"/>
    <w:rsid w:val="00BB7E7B"/>
    <w:rsid w:val="00BC24BC"/>
    <w:rsid w:val="00BC5BB7"/>
    <w:rsid w:val="00BC673E"/>
    <w:rsid w:val="00BC751E"/>
    <w:rsid w:val="00BC754E"/>
    <w:rsid w:val="00BC776B"/>
    <w:rsid w:val="00BD1124"/>
    <w:rsid w:val="00BD44BA"/>
    <w:rsid w:val="00BD4D79"/>
    <w:rsid w:val="00BD5A8A"/>
    <w:rsid w:val="00BD71A4"/>
    <w:rsid w:val="00BE1F26"/>
    <w:rsid w:val="00BE3912"/>
    <w:rsid w:val="00BE3952"/>
    <w:rsid w:val="00BE44B1"/>
    <w:rsid w:val="00BE52BF"/>
    <w:rsid w:val="00BF0475"/>
    <w:rsid w:val="00BF0BB9"/>
    <w:rsid w:val="00BF368F"/>
    <w:rsid w:val="00BF5BA5"/>
    <w:rsid w:val="00BF76F7"/>
    <w:rsid w:val="00BF7A60"/>
    <w:rsid w:val="00C00ECA"/>
    <w:rsid w:val="00C02F0D"/>
    <w:rsid w:val="00C05015"/>
    <w:rsid w:val="00C0541C"/>
    <w:rsid w:val="00C11D35"/>
    <w:rsid w:val="00C1379D"/>
    <w:rsid w:val="00C138C2"/>
    <w:rsid w:val="00C14C15"/>
    <w:rsid w:val="00C16153"/>
    <w:rsid w:val="00C17419"/>
    <w:rsid w:val="00C2022D"/>
    <w:rsid w:val="00C20655"/>
    <w:rsid w:val="00C224B6"/>
    <w:rsid w:val="00C24D2A"/>
    <w:rsid w:val="00C273A6"/>
    <w:rsid w:val="00C3089D"/>
    <w:rsid w:val="00C30ED3"/>
    <w:rsid w:val="00C33666"/>
    <w:rsid w:val="00C34248"/>
    <w:rsid w:val="00C3448B"/>
    <w:rsid w:val="00C4263C"/>
    <w:rsid w:val="00C51D87"/>
    <w:rsid w:val="00C53032"/>
    <w:rsid w:val="00C53182"/>
    <w:rsid w:val="00C536E7"/>
    <w:rsid w:val="00C53C49"/>
    <w:rsid w:val="00C53E29"/>
    <w:rsid w:val="00C56668"/>
    <w:rsid w:val="00C6167D"/>
    <w:rsid w:val="00C62182"/>
    <w:rsid w:val="00C637E6"/>
    <w:rsid w:val="00C63D0F"/>
    <w:rsid w:val="00C63E22"/>
    <w:rsid w:val="00C64334"/>
    <w:rsid w:val="00C65042"/>
    <w:rsid w:val="00C665FE"/>
    <w:rsid w:val="00C71DD6"/>
    <w:rsid w:val="00C735C1"/>
    <w:rsid w:val="00C73E76"/>
    <w:rsid w:val="00C754EB"/>
    <w:rsid w:val="00C77C8B"/>
    <w:rsid w:val="00C82888"/>
    <w:rsid w:val="00C8307D"/>
    <w:rsid w:val="00C84566"/>
    <w:rsid w:val="00C84F3C"/>
    <w:rsid w:val="00C854AE"/>
    <w:rsid w:val="00C86D6E"/>
    <w:rsid w:val="00C86F30"/>
    <w:rsid w:val="00C97E86"/>
    <w:rsid w:val="00CA12E3"/>
    <w:rsid w:val="00CA1F72"/>
    <w:rsid w:val="00CA35D9"/>
    <w:rsid w:val="00CA3AD7"/>
    <w:rsid w:val="00CA3FDF"/>
    <w:rsid w:val="00CA5219"/>
    <w:rsid w:val="00CB0485"/>
    <w:rsid w:val="00CB33BB"/>
    <w:rsid w:val="00CB588F"/>
    <w:rsid w:val="00CB604B"/>
    <w:rsid w:val="00CB6494"/>
    <w:rsid w:val="00CB7486"/>
    <w:rsid w:val="00CB7E2F"/>
    <w:rsid w:val="00CC31BB"/>
    <w:rsid w:val="00CC31D8"/>
    <w:rsid w:val="00CC3C5C"/>
    <w:rsid w:val="00CC62C9"/>
    <w:rsid w:val="00CD2B30"/>
    <w:rsid w:val="00CD3B40"/>
    <w:rsid w:val="00CD3F79"/>
    <w:rsid w:val="00CD5DAD"/>
    <w:rsid w:val="00CD7C82"/>
    <w:rsid w:val="00CE2A83"/>
    <w:rsid w:val="00CE2E41"/>
    <w:rsid w:val="00CE508B"/>
    <w:rsid w:val="00CE6240"/>
    <w:rsid w:val="00CE66E0"/>
    <w:rsid w:val="00CE672F"/>
    <w:rsid w:val="00CE7713"/>
    <w:rsid w:val="00CF0504"/>
    <w:rsid w:val="00CF083F"/>
    <w:rsid w:val="00CF2E3F"/>
    <w:rsid w:val="00CF31D2"/>
    <w:rsid w:val="00CF3561"/>
    <w:rsid w:val="00CF4CED"/>
    <w:rsid w:val="00CF558B"/>
    <w:rsid w:val="00CF6C10"/>
    <w:rsid w:val="00D02759"/>
    <w:rsid w:val="00D02FFE"/>
    <w:rsid w:val="00D04AC5"/>
    <w:rsid w:val="00D064CE"/>
    <w:rsid w:val="00D076D7"/>
    <w:rsid w:val="00D10071"/>
    <w:rsid w:val="00D102B6"/>
    <w:rsid w:val="00D10392"/>
    <w:rsid w:val="00D1351D"/>
    <w:rsid w:val="00D147EC"/>
    <w:rsid w:val="00D14DF0"/>
    <w:rsid w:val="00D172C5"/>
    <w:rsid w:val="00D202C1"/>
    <w:rsid w:val="00D20344"/>
    <w:rsid w:val="00D2153C"/>
    <w:rsid w:val="00D23651"/>
    <w:rsid w:val="00D244A0"/>
    <w:rsid w:val="00D26DF8"/>
    <w:rsid w:val="00D30BFF"/>
    <w:rsid w:val="00D32DA1"/>
    <w:rsid w:val="00D3489C"/>
    <w:rsid w:val="00D34A42"/>
    <w:rsid w:val="00D36F8B"/>
    <w:rsid w:val="00D37119"/>
    <w:rsid w:val="00D37C04"/>
    <w:rsid w:val="00D40DE3"/>
    <w:rsid w:val="00D43090"/>
    <w:rsid w:val="00D44F7D"/>
    <w:rsid w:val="00D506A6"/>
    <w:rsid w:val="00D53BCD"/>
    <w:rsid w:val="00D5454C"/>
    <w:rsid w:val="00D54C4D"/>
    <w:rsid w:val="00D553D8"/>
    <w:rsid w:val="00D55654"/>
    <w:rsid w:val="00D55716"/>
    <w:rsid w:val="00D575EF"/>
    <w:rsid w:val="00D57CE9"/>
    <w:rsid w:val="00D60D80"/>
    <w:rsid w:val="00D61C1F"/>
    <w:rsid w:val="00D62505"/>
    <w:rsid w:val="00D674B5"/>
    <w:rsid w:val="00D724C1"/>
    <w:rsid w:val="00D7347D"/>
    <w:rsid w:val="00D76D4A"/>
    <w:rsid w:val="00D81822"/>
    <w:rsid w:val="00D821F6"/>
    <w:rsid w:val="00D84117"/>
    <w:rsid w:val="00D85D88"/>
    <w:rsid w:val="00D91079"/>
    <w:rsid w:val="00D92CBA"/>
    <w:rsid w:val="00D93C2A"/>
    <w:rsid w:val="00D95A68"/>
    <w:rsid w:val="00D97434"/>
    <w:rsid w:val="00DA0FBF"/>
    <w:rsid w:val="00DA3B88"/>
    <w:rsid w:val="00DA66ED"/>
    <w:rsid w:val="00DB23A5"/>
    <w:rsid w:val="00DB2B9A"/>
    <w:rsid w:val="00DB5063"/>
    <w:rsid w:val="00DB5554"/>
    <w:rsid w:val="00DB6AE4"/>
    <w:rsid w:val="00DC0282"/>
    <w:rsid w:val="00DC0295"/>
    <w:rsid w:val="00DC3963"/>
    <w:rsid w:val="00DD28C8"/>
    <w:rsid w:val="00DD2B6E"/>
    <w:rsid w:val="00DD62E0"/>
    <w:rsid w:val="00DD7CCC"/>
    <w:rsid w:val="00DD7E4C"/>
    <w:rsid w:val="00DE1577"/>
    <w:rsid w:val="00DE22FE"/>
    <w:rsid w:val="00DE2788"/>
    <w:rsid w:val="00DE309E"/>
    <w:rsid w:val="00DE6592"/>
    <w:rsid w:val="00DE6BDC"/>
    <w:rsid w:val="00DF0DA7"/>
    <w:rsid w:val="00DF182B"/>
    <w:rsid w:val="00DF1C42"/>
    <w:rsid w:val="00DF2128"/>
    <w:rsid w:val="00DF23A7"/>
    <w:rsid w:val="00DF3CB9"/>
    <w:rsid w:val="00DF3D11"/>
    <w:rsid w:val="00DF45A2"/>
    <w:rsid w:val="00DF4B17"/>
    <w:rsid w:val="00DF5198"/>
    <w:rsid w:val="00E00E0E"/>
    <w:rsid w:val="00E01973"/>
    <w:rsid w:val="00E01985"/>
    <w:rsid w:val="00E03317"/>
    <w:rsid w:val="00E05D12"/>
    <w:rsid w:val="00E06EE5"/>
    <w:rsid w:val="00E12330"/>
    <w:rsid w:val="00E141E8"/>
    <w:rsid w:val="00E172BE"/>
    <w:rsid w:val="00E17877"/>
    <w:rsid w:val="00E2438E"/>
    <w:rsid w:val="00E25EBE"/>
    <w:rsid w:val="00E26129"/>
    <w:rsid w:val="00E3367C"/>
    <w:rsid w:val="00E3371B"/>
    <w:rsid w:val="00E33922"/>
    <w:rsid w:val="00E36B7B"/>
    <w:rsid w:val="00E372D2"/>
    <w:rsid w:val="00E4586D"/>
    <w:rsid w:val="00E47800"/>
    <w:rsid w:val="00E47EFA"/>
    <w:rsid w:val="00E51EA1"/>
    <w:rsid w:val="00E5204B"/>
    <w:rsid w:val="00E52433"/>
    <w:rsid w:val="00E52A15"/>
    <w:rsid w:val="00E55231"/>
    <w:rsid w:val="00E57AFB"/>
    <w:rsid w:val="00E611C6"/>
    <w:rsid w:val="00E63AFE"/>
    <w:rsid w:val="00E6487E"/>
    <w:rsid w:val="00E65D8A"/>
    <w:rsid w:val="00E70355"/>
    <w:rsid w:val="00E71104"/>
    <w:rsid w:val="00E71B8F"/>
    <w:rsid w:val="00E7396D"/>
    <w:rsid w:val="00E73A80"/>
    <w:rsid w:val="00E75A8E"/>
    <w:rsid w:val="00E8043E"/>
    <w:rsid w:val="00E81A79"/>
    <w:rsid w:val="00E83E44"/>
    <w:rsid w:val="00E84DCC"/>
    <w:rsid w:val="00E8511B"/>
    <w:rsid w:val="00E94395"/>
    <w:rsid w:val="00E94F26"/>
    <w:rsid w:val="00E950A1"/>
    <w:rsid w:val="00E964CA"/>
    <w:rsid w:val="00E96890"/>
    <w:rsid w:val="00E97C78"/>
    <w:rsid w:val="00EA563B"/>
    <w:rsid w:val="00EA5C03"/>
    <w:rsid w:val="00EA60B7"/>
    <w:rsid w:val="00EA76C2"/>
    <w:rsid w:val="00EA7F5E"/>
    <w:rsid w:val="00EB00C3"/>
    <w:rsid w:val="00EB055F"/>
    <w:rsid w:val="00EB2B21"/>
    <w:rsid w:val="00EB79E1"/>
    <w:rsid w:val="00EC15E2"/>
    <w:rsid w:val="00EC2205"/>
    <w:rsid w:val="00EC403F"/>
    <w:rsid w:val="00ED3E6C"/>
    <w:rsid w:val="00ED4011"/>
    <w:rsid w:val="00ED5D45"/>
    <w:rsid w:val="00EE4587"/>
    <w:rsid w:val="00EE5A49"/>
    <w:rsid w:val="00EE6112"/>
    <w:rsid w:val="00EE7681"/>
    <w:rsid w:val="00EF1003"/>
    <w:rsid w:val="00EF14BB"/>
    <w:rsid w:val="00EF1E6F"/>
    <w:rsid w:val="00EF4396"/>
    <w:rsid w:val="00EF7350"/>
    <w:rsid w:val="00F02D3F"/>
    <w:rsid w:val="00F02E3A"/>
    <w:rsid w:val="00F0423A"/>
    <w:rsid w:val="00F04381"/>
    <w:rsid w:val="00F10AD9"/>
    <w:rsid w:val="00F110EA"/>
    <w:rsid w:val="00F15937"/>
    <w:rsid w:val="00F15A8E"/>
    <w:rsid w:val="00F168E4"/>
    <w:rsid w:val="00F2030A"/>
    <w:rsid w:val="00F204D3"/>
    <w:rsid w:val="00F20F2A"/>
    <w:rsid w:val="00F229A7"/>
    <w:rsid w:val="00F234B1"/>
    <w:rsid w:val="00F26C9F"/>
    <w:rsid w:val="00F32163"/>
    <w:rsid w:val="00F35350"/>
    <w:rsid w:val="00F4111B"/>
    <w:rsid w:val="00F4266D"/>
    <w:rsid w:val="00F463E0"/>
    <w:rsid w:val="00F47536"/>
    <w:rsid w:val="00F503FE"/>
    <w:rsid w:val="00F50758"/>
    <w:rsid w:val="00F5148F"/>
    <w:rsid w:val="00F55B42"/>
    <w:rsid w:val="00F56592"/>
    <w:rsid w:val="00F5744C"/>
    <w:rsid w:val="00F60516"/>
    <w:rsid w:val="00F61A70"/>
    <w:rsid w:val="00F6239C"/>
    <w:rsid w:val="00F64A31"/>
    <w:rsid w:val="00F73274"/>
    <w:rsid w:val="00F7382C"/>
    <w:rsid w:val="00F74579"/>
    <w:rsid w:val="00F751C4"/>
    <w:rsid w:val="00F75B0E"/>
    <w:rsid w:val="00F7650D"/>
    <w:rsid w:val="00F828C8"/>
    <w:rsid w:val="00F83ED9"/>
    <w:rsid w:val="00F91030"/>
    <w:rsid w:val="00F93D72"/>
    <w:rsid w:val="00F94796"/>
    <w:rsid w:val="00F97733"/>
    <w:rsid w:val="00FA2074"/>
    <w:rsid w:val="00FA75D4"/>
    <w:rsid w:val="00FB0532"/>
    <w:rsid w:val="00FB09F5"/>
    <w:rsid w:val="00FB171A"/>
    <w:rsid w:val="00FB40C3"/>
    <w:rsid w:val="00FB4BBF"/>
    <w:rsid w:val="00FB7C36"/>
    <w:rsid w:val="00FC061A"/>
    <w:rsid w:val="00FC0647"/>
    <w:rsid w:val="00FC48D7"/>
    <w:rsid w:val="00FC5E1A"/>
    <w:rsid w:val="00FC7F5B"/>
    <w:rsid w:val="00FD37FD"/>
    <w:rsid w:val="00FD3F66"/>
    <w:rsid w:val="00FD45FD"/>
    <w:rsid w:val="00FD5855"/>
    <w:rsid w:val="00FD5B21"/>
    <w:rsid w:val="00FE0162"/>
    <w:rsid w:val="00FE3C24"/>
    <w:rsid w:val="00FE4AF8"/>
    <w:rsid w:val="00FE6001"/>
    <w:rsid w:val="00FE7C44"/>
    <w:rsid w:val="00FF1AE5"/>
    <w:rsid w:val="00FF29E1"/>
    <w:rsid w:val="00FF2FA5"/>
    <w:rsid w:val="00FF31A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46B9FF27"/>
  <w15:docId w15:val="{2CD021F3-1354-4101-AE33-E0A80C4C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6D6E"/>
  </w:style>
  <w:style w:type="paragraph" w:styleId="Kop1">
    <w:name w:val="heading 1"/>
    <w:basedOn w:val="Standaard"/>
    <w:next w:val="Standaard"/>
    <w:link w:val="Kop1Char"/>
    <w:uiPriority w:val="9"/>
    <w:qFormat/>
    <w:rsid w:val="000B5BA8"/>
    <w:pPr>
      <w:keepNext/>
      <w:spacing w:after="560"/>
      <w:outlineLvl w:val="0"/>
    </w:pPr>
    <w:rPr>
      <w:rFonts w:asciiTheme="majorHAnsi" w:hAnsiTheme="majorHAnsi" w:cs="Arial"/>
      <w:bCs/>
      <w:color w:val="282A86" w:themeColor="text2"/>
      <w:kern w:val="32"/>
      <w:sz w:val="7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5BA8"/>
    <w:pPr>
      <w:keepNext/>
      <w:spacing w:before="420" w:after="280"/>
      <w:outlineLvl w:val="1"/>
    </w:pPr>
    <w:rPr>
      <w:rFonts w:asciiTheme="majorHAnsi" w:hAnsiTheme="majorHAnsi"/>
      <w:color w:val="990D7F" w:themeColor="accent3"/>
      <w:sz w:val="40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0B5BA8"/>
    <w:pPr>
      <w:keepNext/>
      <w:spacing w:before="280"/>
      <w:outlineLvl w:val="2"/>
    </w:pPr>
    <w:rPr>
      <w:rFonts w:asciiTheme="majorHAnsi" w:hAnsiTheme="majorHAnsi"/>
      <w:b/>
      <w:color w:val="990D7F" w:themeColor="accent3"/>
      <w:sz w:val="24"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0B5BA8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0B5BA8"/>
    <w:pPr>
      <w:keepNext/>
      <w:keepLines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0B5B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104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qFormat/>
    <w:rsid w:val="000B5B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1040" w:themeColor="accent1" w:themeShade="7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0B5B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0B5B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0B5BA8"/>
    <w:rPr>
      <w:sz w:val="16"/>
    </w:rPr>
  </w:style>
  <w:style w:type="table" w:styleId="Tabelraster">
    <w:name w:val="Table Grid"/>
    <w:basedOn w:val="Standaardtabel"/>
    <w:uiPriority w:val="59"/>
    <w:rsid w:val="000B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B5BA8"/>
    <w:rPr>
      <w:sz w:val="16"/>
      <w:lang w:val="nl-NL"/>
    </w:rPr>
  </w:style>
  <w:style w:type="paragraph" w:styleId="Voettekst">
    <w:name w:val="footer"/>
    <w:basedOn w:val="Standaard"/>
    <w:link w:val="VoettekstChar"/>
    <w:uiPriority w:val="99"/>
    <w:semiHidden/>
    <w:rsid w:val="000B5BA8"/>
    <w:pPr>
      <w:jc w:val="right"/>
    </w:pPr>
    <w:rPr>
      <w:noProof/>
      <w:sz w:val="16"/>
    </w:rPr>
  </w:style>
  <w:style w:type="numbering" w:customStyle="1" w:styleId="Genummerdelijst">
    <w:name w:val="Genummerde lijst"/>
    <w:uiPriority w:val="99"/>
    <w:rsid w:val="000B5BA8"/>
    <w:pPr>
      <w:numPr>
        <w:numId w:val="1"/>
      </w:numPr>
    </w:pPr>
  </w:style>
  <w:style w:type="paragraph" w:customStyle="1" w:styleId="Bullets">
    <w:name w:val="Bullets"/>
    <w:basedOn w:val="Standaard"/>
    <w:uiPriority w:val="14"/>
    <w:qFormat/>
    <w:rsid w:val="000B5BA8"/>
    <w:pPr>
      <w:numPr>
        <w:numId w:val="17"/>
      </w:numPr>
      <w:spacing w:before="120" w:after="120"/>
      <w:contextualSpacing/>
    </w:pPr>
    <w:rPr>
      <w:szCs w:val="16"/>
    </w:rPr>
  </w:style>
  <w:style w:type="paragraph" w:customStyle="1" w:styleId="Nummers">
    <w:name w:val="Nummers"/>
    <w:basedOn w:val="Standaard"/>
    <w:uiPriority w:val="14"/>
    <w:qFormat/>
    <w:rsid w:val="000B5BA8"/>
    <w:pPr>
      <w:numPr>
        <w:numId w:val="16"/>
      </w:numPr>
      <w:spacing w:before="120" w:after="120"/>
      <w:contextualSpacing/>
    </w:pPr>
    <w:rPr>
      <w:szCs w:val="16"/>
    </w:rPr>
  </w:style>
  <w:style w:type="table" w:customStyle="1" w:styleId="Tablestyle">
    <w:name w:val="Table style"/>
    <w:basedOn w:val="Standaardtabel"/>
    <w:rsid w:val="000B5BA8"/>
    <w:tblPr>
      <w:tblCellMar>
        <w:left w:w="0" w:type="dxa"/>
        <w:right w:w="0" w:type="dxa"/>
      </w:tblCellMar>
    </w:tblPr>
  </w:style>
  <w:style w:type="numbering" w:customStyle="1" w:styleId="Opsomming">
    <w:name w:val="Opsomming"/>
    <w:uiPriority w:val="99"/>
    <w:rsid w:val="000B5BA8"/>
    <w:pPr>
      <w:numPr>
        <w:numId w:val="2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0B5BA8"/>
    <w:rPr>
      <w:rFonts w:asciiTheme="majorHAnsi" w:hAnsiTheme="majorHAnsi"/>
      <w:b/>
      <w:color w:val="990D7F" w:themeColor="accent3"/>
      <w:sz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B5BA8"/>
    <w:rPr>
      <w:rFonts w:asciiTheme="majorHAnsi" w:hAnsiTheme="majorHAnsi" w:cs="Arial"/>
      <w:bCs/>
      <w:color w:val="282A86" w:themeColor="text2"/>
      <w:kern w:val="32"/>
      <w:sz w:val="72"/>
      <w:szCs w:val="32"/>
      <w:lang w:val="nl-NL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0B5BA8"/>
    <w:rPr>
      <w:rFonts w:eastAsiaTheme="majorEastAsia" w:cstheme="majorBidi"/>
      <w:b/>
      <w:bCs/>
      <w:iCs/>
      <w:lang w:val="nl-NL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0B5BA8"/>
    <w:rPr>
      <w:rFonts w:eastAsiaTheme="majorEastAsia" w:cstheme="majorBidi"/>
      <w:i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B5BA8"/>
    <w:rPr>
      <w:noProof/>
      <w:sz w:val="16"/>
      <w:lang w:val="nl-NL"/>
    </w:rPr>
  </w:style>
  <w:style w:type="paragraph" w:customStyle="1" w:styleId="Smallline">
    <w:name w:val="Small line"/>
    <w:basedOn w:val="Standaard"/>
    <w:uiPriority w:val="99"/>
    <w:semiHidden/>
    <w:qFormat/>
    <w:rsid w:val="000B5BA8"/>
    <w:pPr>
      <w:spacing w:line="14" w:lineRule="exact"/>
    </w:pPr>
    <w:rPr>
      <w:color w:val="FFFFFF" w:themeColor="background1"/>
      <w:sz w:val="2"/>
    </w:rPr>
  </w:style>
  <w:style w:type="character" w:customStyle="1" w:styleId="Kop2Char">
    <w:name w:val="Kop 2 Char"/>
    <w:basedOn w:val="Standaardalinea-lettertype"/>
    <w:link w:val="Kop2"/>
    <w:uiPriority w:val="9"/>
    <w:rsid w:val="000B5BA8"/>
    <w:rPr>
      <w:rFonts w:asciiTheme="majorHAnsi" w:hAnsiTheme="majorHAnsi"/>
      <w:color w:val="990D7F" w:themeColor="accent3"/>
      <w:sz w:val="40"/>
      <w:szCs w:val="28"/>
      <w:lang w:val="nl-NL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0B5BA8"/>
    <w:rPr>
      <w:rFonts w:asciiTheme="majorHAnsi" w:eastAsiaTheme="majorEastAsia" w:hAnsiTheme="majorHAnsi" w:cstheme="majorBidi"/>
      <w:color w:val="2A1040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0B5BA8"/>
    <w:rPr>
      <w:rFonts w:asciiTheme="majorHAnsi" w:eastAsiaTheme="majorEastAsia" w:hAnsiTheme="majorHAnsi" w:cstheme="majorBidi"/>
      <w:i/>
      <w:iCs/>
      <w:color w:val="2A1040" w:themeColor="accent1" w:themeShade="7F"/>
      <w:lang w:val="nl-NL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0B5B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0B5B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customStyle="1" w:styleId="Kop1zondernummer">
    <w:name w:val="Kop 1 zonder nummer"/>
    <w:basedOn w:val="Kop1"/>
    <w:next w:val="Standaard"/>
    <w:uiPriority w:val="16"/>
    <w:semiHidden/>
    <w:qFormat/>
    <w:rsid w:val="000B5BA8"/>
  </w:style>
  <w:style w:type="paragraph" w:customStyle="1" w:styleId="Kop2zondernummer">
    <w:name w:val="Kop 2 zonder nummer"/>
    <w:basedOn w:val="Kop2"/>
    <w:next w:val="Standaard"/>
    <w:uiPriority w:val="16"/>
    <w:semiHidden/>
    <w:qFormat/>
    <w:rsid w:val="000B5BA8"/>
  </w:style>
  <w:style w:type="paragraph" w:customStyle="1" w:styleId="Kop3zondernummer">
    <w:name w:val="Kop 3 zonder nummer"/>
    <w:basedOn w:val="Kop3"/>
    <w:next w:val="Standaard"/>
    <w:uiPriority w:val="16"/>
    <w:semiHidden/>
    <w:qFormat/>
    <w:rsid w:val="000B5BA8"/>
  </w:style>
  <w:style w:type="paragraph" w:customStyle="1" w:styleId="Kop4zondernummer">
    <w:name w:val="Kop 4 zonder nummer"/>
    <w:basedOn w:val="Kop4"/>
    <w:next w:val="Standaard"/>
    <w:uiPriority w:val="99"/>
    <w:semiHidden/>
    <w:rsid w:val="000B5BA8"/>
  </w:style>
  <w:style w:type="paragraph" w:customStyle="1" w:styleId="Kop5zondernummer">
    <w:name w:val="Kop 5 zonder nummer"/>
    <w:basedOn w:val="Kop5"/>
    <w:next w:val="Standaard"/>
    <w:uiPriority w:val="99"/>
    <w:semiHidden/>
    <w:rsid w:val="000B5BA8"/>
    <w:rPr>
      <w:b/>
    </w:rPr>
  </w:style>
  <w:style w:type="numbering" w:customStyle="1" w:styleId="Koppen">
    <w:name w:val="Koppen"/>
    <w:uiPriority w:val="99"/>
    <w:rsid w:val="000B5BA8"/>
    <w:pPr>
      <w:numPr>
        <w:numId w:val="5"/>
      </w:numPr>
    </w:pPr>
  </w:style>
  <w:style w:type="paragraph" w:customStyle="1" w:styleId="Label">
    <w:name w:val="Label"/>
    <w:basedOn w:val="Standaard"/>
    <w:uiPriority w:val="99"/>
    <w:semiHidden/>
    <w:qFormat/>
    <w:rsid w:val="000B5BA8"/>
    <w:pPr>
      <w:spacing w:line="280" w:lineRule="exact"/>
    </w:pPr>
    <w:rPr>
      <w:rFonts w:asciiTheme="majorHAnsi" w:hAnsiTheme="majorHAnsi"/>
      <w:sz w:val="16"/>
    </w:rPr>
  </w:style>
  <w:style w:type="paragraph" w:customStyle="1" w:styleId="Tussenkopje">
    <w:name w:val="Tussenkopje"/>
    <w:basedOn w:val="Standaard"/>
    <w:next w:val="Standaard"/>
    <w:uiPriority w:val="16"/>
    <w:qFormat/>
    <w:rsid w:val="000B5BA8"/>
    <w:pPr>
      <w:keepNext/>
    </w:pPr>
    <w:rPr>
      <w:rFonts w:asciiTheme="majorHAnsi" w:hAnsiTheme="majorHAnsi"/>
      <w:b/>
    </w:rPr>
  </w:style>
  <w:style w:type="paragraph" w:styleId="Titel">
    <w:name w:val="Title"/>
    <w:basedOn w:val="Standaard"/>
    <w:next w:val="Standaard"/>
    <w:link w:val="TitelChar"/>
    <w:uiPriority w:val="99"/>
    <w:semiHidden/>
    <w:rsid w:val="000B5BA8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B5BA8"/>
    <w:rPr>
      <w:rFonts w:asciiTheme="majorHAnsi" w:eastAsiaTheme="majorEastAsia" w:hAnsiTheme="majorHAnsi" w:cstheme="majorBidi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99"/>
    <w:semiHidden/>
    <w:rsid w:val="000B5BA8"/>
    <w:pPr>
      <w:numPr>
        <w:ilvl w:val="1"/>
      </w:numPr>
    </w:pPr>
    <w:rPr>
      <w:rFonts w:asciiTheme="majorHAnsi" w:eastAsiaTheme="minorEastAsia" w:hAnsiTheme="majorHAnsi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0B5BA8"/>
    <w:rPr>
      <w:rFonts w:asciiTheme="majorHAnsi" w:eastAsiaTheme="minorEastAsia" w:hAnsiTheme="majorHAnsi" w:cstheme="minorBidi"/>
      <w:lang w:val="nl-NL"/>
    </w:rPr>
  </w:style>
  <w:style w:type="paragraph" w:styleId="Kopvaninhoudsopgave">
    <w:name w:val="TOC Heading"/>
    <w:basedOn w:val="Kop1"/>
    <w:next w:val="Standaard"/>
    <w:uiPriority w:val="38"/>
    <w:semiHidden/>
    <w:qFormat/>
    <w:rsid w:val="000B5BA8"/>
    <w:pPr>
      <w:outlineLvl w:val="9"/>
    </w:pPr>
    <w:rPr>
      <w:rFonts w:eastAsiaTheme="majorEastAsia" w:cstheme="majorBidi"/>
      <w:bCs w:val="0"/>
      <w:kern w:val="0"/>
    </w:rPr>
  </w:style>
  <w:style w:type="paragraph" w:styleId="Inhopg1">
    <w:name w:val="toc 1"/>
    <w:basedOn w:val="Standaard"/>
    <w:next w:val="Standaard"/>
    <w:uiPriority w:val="39"/>
    <w:semiHidden/>
    <w:rsid w:val="000B5BA8"/>
    <w:pPr>
      <w:keepNext/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39"/>
    <w:semiHidden/>
    <w:rsid w:val="000B5BA8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0B5BA8"/>
    <w:rPr>
      <w:color w:val="282A86" w:themeColor="hyperlink"/>
      <w:u w:val="single"/>
      <w:lang w:val="nl-NL"/>
    </w:rPr>
  </w:style>
  <w:style w:type="paragraph" w:styleId="Inhopg3">
    <w:name w:val="toc 3"/>
    <w:basedOn w:val="Inhopg2"/>
    <w:next w:val="Standaard"/>
    <w:uiPriority w:val="39"/>
    <w:semiHidden/>
    <w:rsid w:val="000B5BA8"/>
    <w:pPr>
      <w:ind w:left="1984" w:hanging="737"/>
    </w:pPr>
  </w:style>
  <w:style w:type="table" w:customStyle="1" w:styleId="TabelVebego">
    <w:name w:val="Tabel Vebego"/>
    <w:basedOn w:val="Standaardtabel"/>
    <w:uiPriority w:val="99"/>
    <w:rsid w:val="000B5BA8"/>
    <w:pPr>
      <w:spacing w:line="200" w:lineRule="atLeast"/>
    </w:pPr>
    <w:rPr>
      <w:rFonts w:eastAsiaTheme="minorHAnsi" w:cstheme="minorBidi"/>
      <w:sz w:val="18"/>
      <w:lang w:eastAsia="en-US"/>
    </w:rPr>
    <w:tblPr>
      <w:tblStyleRowBandSize w:val="1"/>
      <w:tblStyleColBandSize w:val="1"/>
      <w:tblBorders>
        <w:bottom w:val="single" w:sz="2" w:space="0" w:color="282A86" w:themeColor="text2"/>
        <w:insideH w:val="single" w:sz="2" w:space="0" w:color="282A86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rFonts w:asciiTheme="majorHAnsi" w:hAnsiTheme="majorHAnsi"/>
        <w:b/>
        <w:color w:val="000000" w:themeColor="text1"/>
      </w:rPr>
      <w:tblPr/>
      <w:tcPr>
        <w:tcBorders>
          <w:top w:val="single" w:sz="2" w:space="0" w:color="FFFFFF" w:themeColor="background1"/>
          <w:left w:val="nil"/>
          <w:bottom w:val="single" w:sz="6" w:space="0" w:color="FFFFFF" w:themeColor="background1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EBE5F2" w:themeFill="background2"/>
      </w:tcPr>
    </w:tblStylePr>
    <w:tblStylePr w:type="lastRow">
      <w:rPr>
        <w:rFonts w:asciiTheme="minorHAnsi" w:hAnsiTheme="minorHAns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</w:rPr>
      <w:tblPr/>
      <w:tcPr>
        <w:shd w:val="clear" w:color="auto" w:fill="EBE5F2" w:themeFill="background2"/>
      </w:tcPr>
    </w:tblStylePr>
  </w:style>
  <w:style w:type="paragraph" w:customStyle="1" w:styleId="DocData">
    <w:name w:val="DocData"/>
    <w:basedOn w:val="Standaard"/>
    <w:uiPriority w:val="99"/>
    <w:semiHidden/>
    <w:rsid w:val="000B5BA8"/>
    <w:pPr>
      <w:spacing w:line="266" w:lineRule="atLeast"/>
    </w:pPr>
  </w:style>
  <w:style w:type="character" w:styleId="Tekstvantijdelijkeaanduiding">
    <w:name w:val="Placeholder Text"/>
    <w:basedOn w:val="Standaardalinea-lettertype"/>
    <w:uiPriority w:val="99"/>
    <w:semiHidden/>
    <w:rsid w:val="000B5BA8"/>
    <w:rPr>
      <w:color w:val="808080"/>
      <w:lang w:val="nl-NL"/>
    </w:rPr>
  </w:style>
  <w:style w:type="paragraph" w:customStyle="1" w:styleId="Logo">
    <w:name w:val="Logo"/>
    <w:basedOn w:val="Standaard"/>
    <w:uiPriority w:val="99"/>
    <w:semiHidden/>
    <w:qFormat/>
    <w:rsid w:val="000B5BA8"/>
    <w:pPr>
      <w:spacing w:line="240" w:lineRule="auto"/>
    </w:pPr>
    <w:rPr>
      <w:noProof/>
    </w:rPr>
  </w:style>
  <w:style w:type="paragraph" w:customStyle="1" w:styleId="Slogan">
    <w:name w:val="Slogan"/>
    <w:basedOn w:val="Voettekst"/>
    <w:uiPriority w:val="99"/>
    <w:semiHidden/>
    <w:qFormat/>
    <w:rsid w:val="000B5BA8"/>
    <w:pPr>
      <w:spacing w:before="160"/>
    </w:pPr>
  </w:style>
  <w:style w:type="paragraph" w:customStyle="1" w:styleId="Returnaddress">
    <w:name w:val="Return address"/>
    <w:basedOn w:val="Standaard"/>
    <w:uiPriority w:val="99"/>
    <w:semiHidden/>
    <w:qFormat/>
    <w:rsid w:val="000B5BA8"/>
    <w:pPr>
      <w:spacing w:after="160" w:line="240" w:lineRule="auto"/>
    </w:pPr>
    <w:rPr>
      <w:noProof/>
      <w:sz w:val="11"/>
    </w:rPr>
  </w:style>
  <w:style w:type="paragraph" w:customStyle="1" w:styleId="Returnaddressline">
    <w:name w:val="Return address line"/>
    <w:basedOn w:val="Returnaddress"/>
    <w:uiPriority w:val="99"/>
    <w:semiHidden/>
    <w:qFormat/>
    <w:rsid w:val="000B5BA8"/>
  </w:style>
  <w:style w:type="paragraph" w:customStyle="1" w:styleId="Companyname">
    <w:name w:val="Company name"/>
    <w:basedOn w:val="Voettekst"/>
    <w:next w:val="Voettekst"/>
    <w:uiPriority w:val="99"/>
    <w:semiHidden/>
    <w:qFormat/>
    <w:rsid w:val="000B5BA8"/>
    <w:rPr>
      <w:b/>
    </w:rPr>
  </w:style>
  <w:style w:type="paragraph" w:customStyle="1" w:styleId="Documenttype">
    <w:name w:val="Documenttype"/>
    <w:basedOn w:val="Standaard"/>
    <w:next w:val="Standaard"/>
    <w:rsid w:val="000B5BA8"/>
    <w:pPr>
      <w:spacing w:after="440"/>
    </w:pPr>
    <w:rPr>
      <w:rFonts w:asciiTheme="majorHAnsi" w:hAnsiTheme="majorHAnsi"/>
      <w:color w:val="990D7F" w:themeColor="accent3"/>
      <w:sz w:val="72"/>
    </w:rPr>
  </w:style>
  <w:style w:type="table" w:customStyle="1" w:styleId="Tabelgegevens">
    <w:name w:val="Tabel gegevens"/>
    <w:basedOn w:val="Standaardtabel"/>
    <w:uiPriority w:val="99"/>
    <w:rsid w:val="000B5BA8"/>
    <w:pPr>
      <w:spacing w:line="280" w:lineRule="exact"/>
    </w:pPr>
    <w:rPr>
      <w:sz w:val="16"/>
    </w:rPr>
    <w:tblPr>
      <w:tblCellMar>
        <w:left w:w="0" w:type="dxa"/>
        <w:right w:w="0" w:type="dxa"/>
      </w:tblCellMar>
    </w:tblPr>
    <w:tblStylePr w:type="firstRow">
      <w:tblPr/>
      <w:tcPr>
        <w:tcMar>
          <w:top w:w="0" w:type="nil"/>
          <w:left w:w="170" w:type="dxa"/>
          <w:bottom w:w="0" w:type="nil"/>
          <w:right w:w="0" w:type="nil"/>
        </w:tcMar>
      </w:tcPr>
    </w:tblStylePr>
    <w:tblStylePr w:type="firstCol">
      <w:pPr>
        <w:wordWrap/>
        <w:ind w:leftChars="0" w:left="170"/>
      </w:pPr>
      <w:rPr>
        <w:sz w:val="16"/>
      </w:rPr>
      <w:tblPr/>
      <w:tcPr>
        <w:tcBorders>
          <w:top w:val="nil"/>
          <w:left w:val="single" w:sz="4" w:space="0" w:color="282A86" w:themeColor="text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sz w:val="22"/>
      </w:rPr>
    </w:tblStylePr>
  </w:style>
  <w:style w:type="paragraph" w:styleId="Lijstalinea">
    <w:name w:val="List Paragraph"/>
    <w:basedOn w:val="Standaard"/>
    <w:uiPriority w:val="99"/>
    <w:semiHidden/>
    <w:qFormat/>
    <w:rsid w:val="000B5BA8"/>
    <w:pPr>
      <w:ind w:left="720"/>
      <w:contextualSpacing/>
    </w:pPr>
  </w:style>
  <w:style w:type="paragraph" w:customStyle="1" w:styleId="sc-summary">
    <w:name w:val="sc-summary"/>
    <w:basedOn w:val="Standaard"/>
    <w:rsid w:val="00875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-byline">
    <w:name w:val="sc-byline"/>
    <w:basedOn w:val="Standaard"/>
    <w:rsid w:val="00875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x-3471871277">
    <w:name w:val="jsx-3471871277"/>
    <w:basedOn w:val="Standaard"/>
    <w:rsid w:val="00875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x-2173824913">
    <w:name w:val="jsx-2173824913"/>
    <w:basedOn w:val="Standaard"/>
    <w:rsid w:val="00875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input">
    <w:name w:val="text-input"/>
    <w:basedOn w:val="Standaard"/>
    <w:rsid w:val="00875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x-1f24ab0bc0e7a45f">
    <w:name w:val="jsx-1f24ab0bc0e7a45f"/>
    <w:basedOn w:val="Standaardalinea-lettertype"/>
    <w:rsid w:val="00875C53"/>
  </w:style>
  <w:style w:type="character" w:styleId="Onopgelostemelding">
    <w:name w:val="Unresolved Mention"/>
    <w:basedOn w:val="Standaardalinea-lettertype"/>
    <w:uiPriority w:val="99"/>
    <w:semiHidden/>
    <w:unhideWhenUsed/>
    <w:rsid w:val="000D7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itbrantoost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ilburg.nl/gemeente/gebiedsontwikkeling/veelgestelde-vragen-spelen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rive.google.com/file/d/1uL9U9kd-LJrG-EIwOIrhIBhoSjar6dag/view?usp=sharin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orkom\AppData\Local\Temp\Templafy\WordVsto\peitzayq.dotx" TargetMode="External"/></Relationships>
</file>

<file path=word/theme/theme1.xml><?xml version="1.0" encoding="utf-8"?>
<a:theme xmlns:a="http://schemas.openxmlformats.org/drawingml/2006/main" name="Office Theme">
  <a:themeElements>
    <a:clrScheme name="Vebego 2022 DEF">
      <a:dk1>
        <a:sysClr val="windowText" lastClr="000000"/>
      </a:dk1>
      <a:lt1>
        <a:sysClr val="window" lastClr="FFFFFF"/>
      </a:lt1>
      <a:dk2>
        <a:srgbClr val="282A86"/>
      </a:dk2>
      <a:lt2>
        <a:srgbClr val="EBE5F2"/>
      </a:lt2>
      <a:accent1>
        <a:srgbClr val="562082"/>
      </a:accent1>
      <a:accent2>
        <a:srgbClr val="9370AD"/>
      </a:accent2>
      <a:accent3>
        <a:srgbClr val="990D7F"/>
      </a:accent3>
      <a:accent4>
        <a:srgbClr val="C26EB0"/>
      </a:accent4>
      <a:accent5>
        <a:srgbClr val="282A86"/>
      </a:accent5>
      <a:accent6>
        <a:srgbClr val="7E80BA"/>
      </a:accent6>
      <a:hlink>
        <a:srgbClr val="282A86"/>
      </a:hlink>
      <a:folHlink>
        <a:srgbClr val="282A86"/>
      </a:folHlink>
    </a:clrScheme>
    <a:fontScheme name="Vebego 2022 W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custClrLst>
    <a:custClr name="Vebego blue">
      <a:srgbClr val="00ACEA"/>
    </a:custClr>
    <a:custClr name="Vebego orange">
      <a:srgbClr val="F69915"/>
    </a:custClr>
    <a:custClr name="Vebego pink">
      <a:srgbClr val="B92D85"/>
    </a:custClr>
    <a:custClr name="Vebego red">
      <a:srgbClr val="E9074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3e836-ffcf-484b-beb1-bc0e7ea4cf7e">
      <Terms xmlns="http://schemas.microsoft.com/office/infopath/2007/PartnerControls"/>
    </lcf76f155ced4ddcb4097134ff3c332f>
    <TaxCatchAll xmlns="89c2decf-aa3b-4848-8713-a6c556196186" xsi:nil="true"/>
  </documentManagement>
</p:properties>
</file>

<file path=customXml/item2.xml><?xml version="1.0" encoding="utf-8"?>
<TemplafyTemplateConfiguration><![CDATA[{"elementsMetadata":[],"transformationConfigurations":[{"propertyName":"creator","propertyValue":"{{UserProfile.Name}}","disableUpdates":false,"type":"documentProperty"},{"propertyName":"company","propertyValue":"{{UserProfile.Company.LegalName}}","disableUpdates":false,"type":"documentProperty"},{"language":"{{DocumentLanguage}}","disableUpdates":false,"type":"proofingLanguage"}],"templateName":"new_Vebego basic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68F3615EC46458AEE43EBC8AE31FD" ma:contentTypeVersion="15" ma:contentTypeDescription="Een nieuw document maken." ma:contentTypeScope="" ma:versionID="1ab62185c4f8beacaa6ac061ff4de3d7">
  <xsd:schema xmlns:xsd="http://www.w3.org/2001/XMLSchema" xmlns:xs="http://www.w3.org/2001/XMLSchema" xmlns:p="http://schemas.microsoft.com/office/2006/metadata/properties" xmlns:ns2="22f3e836-ffcf-484b-beb1-bc0e7ea4cf7e" xmlns:ns3="89c2decf-aa3b-4848-8713-a6c556196186" targetNamespace="http://schemas.microsoft.com/office/2006/metadata/properties" ma:root="true" ma:fieldsID="9d078ec1ad0e3799509df911f4b218e1" ns2:_="" ns3:_="">
    <xsd:import namespace="22f3e836-ffcf-484b-beb1-bc0e7ea4cf7e"/>
    <xsd:import namespace="89c2decf-aa3b-4848-8713-a6c556196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3e836-ffcf-484b-beb1-bc0e7ea4c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41d1a57-3e80-4198-a92f-97e426ee9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decf-aa3b-4848-8713-a6c5561961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c9def5-793a-4429-9a5d-153d283c72c0}" ma:internalName="TaxCatchAll" ma:showField="CatchAllData" ma:web="89c2decf-aa3b-4848-8713-a6c556196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B9A9D-7DD5-45EF-B141-B7F433AA1F5D}">
  <ds:schemaRefs>
    <ds:schemaRef ds:uri="http://schemas.microsoft.com/office/2006/metadata/properties"/>
    <ds:schemaRef ds:uri="http://schemas.microsoft.com/office/infopath/2007/PartnerControls"/>
    <ds:schemaRef ds:uri="22f3e836-ffcf-484b-beb1-bc0e7ea4cf7e"/>
    <ds:schemaRef ds:uri="89c2decf-aa3b-4848-8713-a6c556196186"/>
  </ds:schemaRefs>
</ds:datastoreItem>
</file>

<file path=customXml/itemProps2.xml><?xml version="1.0" encoding="utf-8"?>
<ds:datastoreItem xmlns:ds="http://schemas.openxmlformats.org/officeDocument/2006/customXml" ds:itemID="{B7135FBC-AC29-41B2-AA65-B4AA0C4CF84D}">
  <ds:schemaRefs/>
</ds:datastoreItem>
</file>

<file path=customXml/itemProps3.xml><?xml version="1.0" encoding="utf-8"?>
<ds:datastoreItem xmlns:ds="http://schemas.openxmlformats.org/officeDocument/2006/customXml" ds:itemID="{4B81BEB0-1A39-48B3-A114-3658F37DA90F}">
  <ds:schemaRefs/>
</ds:datastoreItem>
</file>

<file path=customXml/itemProps4.xml><?xml version="1.0" encoding="utf-8"?>
<ds:datastoreItem xmlns:ds="http://schemas.openxmlformats.org/officeDocument/2006/customXml" ds:itemID="{ECFA6467-64CD-46D9-BD7B-4A742A421F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1160B6-8B10-46CC-985B-F9E276602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3e836-ffcf-484b-beb1-bc0e7ea4cf7e"/>
    <ds:schemaRef ds:uri="89c2decf-aa3b-4848-8713-a6c556196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EC95C40-9B14-4D98-AB58-770F25A6B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peitzayq</Template>
  <TotalTime>0</TotalTime>
  <Pages>3</Pages>
  <Words>749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 Groen B.V.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 van Gorkom</dc:creator>
  <dc:description/>
  <cp:lastModifiedBy>Paul van Oosterhout</cp:lastModifiedBy>
  <cp:revision>5</cp:revision>
  <dcterms:created xsi:type="dcterms:W3CDTF">2024-08-19T08:24:00Z</dcterms:created>
  <dcterms:modified xsi:type="dcterms:W3CDTF">2024-08-19T08:30:00Z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vebego</vt:lpwstr>
  </property>
  <property fmtid="{D5CDD505-2E9C-101B-9397-08002B2CF9AE}" pid="3" name="TemplafyTemplateId">
    <vt:lpwstr>638113844883062808</vt:lpwstr>
  </property>
  <property fmtid="{D5CDD505-2E9C-101B-9397-08002B2CF9AE}" pid="4" name="TemplafyUserProfileId">
    <vt:lpwstr>638155136950297980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ContentTypeId">
    <vt:lpwstr>0x010100C5C68F3615EC46458AEE43EBC8AE31FD</vt:lpwstr>
  </property>
  <property fmtid="{D5CDD505-2E9C-101B-9397-08002B2CF9AE}" pid="8" name="MediaServiceImageTags">
    <vt:lpwstr/>
  </property>
</Properties>
</file>